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72" w:type="dxa"/>
        <w:tblLayout w:type="fixed"/>
        <w:tblCellMar>
          <w:left w:w="0" w:type="dxa"/>
          <w:right w:w="0" w:type="dxa"/>
        </w:tblCellMar>
        <w:tblLook w:val="01E0" w:firstRow="1" w:lastRow="1" w:firstColumn="1" w:lastColumn="1" w:noHBand="0" w:noVBand="0"/>
      </w:tblPr>
      <w:tblGrid>
        <w:gridCol w:w="3248"/>
        <w:gridCol w:w="5924"/>
      </w:tblGrid>
      <w:tr w:rsidR="00EA5E20" w:rsidRPr="00EA5E20" w:rsidTr="002264A0">
        <w:trPr>
          <w:trHeight w:val="1244"/>
        </w:trPr>
        <w:tc>
          <w:tcPr>
            <w:tcW w:w="3248" w:type="dxa"/>
          </w:tcPr>
          <w:p w:rsidR="00DB6906" w:rsidRPr="00A8513C" w:rsidRDefault="004D3BE6">
            <w:pPr>
              <w:pStyle w:val="TableParagraph"/>
              <w:spacing w:after="17"/>
              <w:ind w:left="200" w:right="289" w:firstLine="7"/>
              <w:rPr>
                <w:b/>
                <w:sz w:val="26"/>
                <w:szCs w:val="26"/>
              </w:rPr>
            </w:pPr>
            <w:r w:rsidRPr="00A8513C">
              <w:rPr>
                <w:b/>
                <w:sz w:val="26"/>
                <w:szCs w:val="26"/>
              </w:rPr>
              <w:t>UỶ BAN NHÂN DÂN HUYỆN MƯỜNG</w:t>
            </w:r>
            <w:r w:rsidRPr="00A8513C">
              <w:rPr>
                <w:b/>
                <w:spacing w:val="-5"/>
                <w:sz w:val="26"/>
                <w:szCs w:val="26"/>
              </w:rPr>
              <w:t xml:space="preserve"> </w:t>
            </w:r>
            <w:r w:rsidRPr="00A8513C">
              <w:rPr>
                <w:b/>
                <w:spacing w:val="-7"/>
                <w:sz w:val="26"/>
                <w:szCs w:val="26"/>
              </w:rPr>
              <w:t>TÈ</w:t>
            </w:r>
          </w:p>
          <w:p w:rsidR="00DB6906" w:rsidRPr="00EA5E20" w:rsidRDefault="007B5927">
            <w:pPr>
              <w:pStyle w:val="TableParagraph"/>
              <w:spacing w:line="20" w:lineRule="exact"/>
              <w:ind w:left="968"/>
              <w:rPr>
                <w:sz w:val="28"/>
                <w:szCs w:val="28"/>
              </w:rPr>
            </w:pPr>
            <w:r>
              <w:rPr>
                <w:noProof/>
                <w:sz w:val="28"/>
                <w:szCs w:val="28"/>
                <w:lang w:val="en-US"/>
              </w:rPr>
              <mc:AlternateContent>
                <mc:Choice Requires="wpg">
                  <w:drawing>
                    <wp:inline distT="0" distB="0" distL="0" distR="0">
                      <wp:extent cx="622300" cy="9525"/>
                      <wp:effectExtent l="9525" t="0" r="6350" b="952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300" cy="9525"/>
                                <a:chOff x="0" y="0"/>
                                <a:chExt cx="980" cy="15"/>
                              </a:xfrm>
                            </wpg:grpSpPr>
                            <wps:wsp>
                              <wps:cNvPr id="6" name="Line 6"/>
                              <wps:cNvCnPr/>
                              <wps:spPr bwMode="auto">
                                <a:xfrm>
                                  <a:off x="0" y="8"/>
                                  <a:ext cx="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F7E56ED" id="Group 5" o:spid="_x0000_s1026" style="width:49pt;height:.75pt;mso-position-horizontal-relative:char;mso-position-vertical-relative:line" coordsize="98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">
                      <v:line id="Line 6" o:spid="_x0000_s1027" style="position:absolute;visibility:visible;mso-wrap-style:square" from="0,8" to="9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w10:anchorlock/>
                    </v:group>
                  </w:pict>
                </mc:Fallback>
              </mc:AlternateContent>
            </w:r>
          </w:p>
          <w:p w:rsidR="00DB6906" w:rsidRPr="00EA5E20" w:rsidRDefault="00090179" w:rsidP="00090179">
            <w:pPr>
              <w:pStyle w:val="TableParagraph"/>
              <w:spacing w:before="236"/>
              <w:ind w:left="245"/>
              <w:rPr>
                <w:sz w:val="28"/>
                <w:szCs w:val="28"/>
              </w:rPr>
            </w:pPr>
            <w:r w:rsidRPr="00EA5E20">
              <w:rPr>
                <w:sz w:val="28"/>
                <w:szCs w:val="28"/>
              </w:rPr>
              <w:t xml:space="preserve">Số: </w:t>
            </w:r>
            <w:r w:rsidR="00EA5057">
              <w:rPr>
                <w:sz w:val="28"/>
                <w:szCs w:val="28"/>
                <w:lang w:val="vi-VN"/>
              </w:rPr>
              <w:t xml:space="preserve">       </w:t>
            </w:r>
            <w:r w:rsidRPr="00EA5E20">
              <w:rPr>
                <w:sz w:val="28"/>
                <w:szCs w:val="28"/>
                <w:lang w:val="vi-VN"/>
              </w:rPr>
              <w:t xml:space="preserve"> </w:t>
            </w:r>
            <w:r w:rsidR="004D3BE6" w:rsidRPr="00EA5E20">
              <w:rPr>
                <w:sz w:val="28"/>
                <w:szCs w:val="28"/>
              </w:rPr>
              <w:t>/BC-UBND</w:t>
            </w:r>
          </w:p>
        </w:tc>
        <w:tc>
          <w:tcPr>
            <w:tcW w:w="5924" w:type="dxa"/>
          </w:tcPr>
          <w:p w:rsidR="00DB6906" w:rsidRPr="002264A0" w:rsidRDefault="004D3BE6">
            <w:pPr>
              <w:pStyle w:val="TableParagraph"/>
              <w:spacing w:line="286" w:lineRule="exact"/>
              <w:ind w:left="105"/>
              <w:jc w:val="center"/>
              <w:rPr>
                <w:b/>
                <w:sz w:val="26"/>
                <w:szCs w:val="26"/>
              </w:rPr>
            </w:pPr>
            <w:r w:rsidRPr="002264A0">
              <w:rPr>
                <w:b/>
                <w:sz w:val="26"/>
                <w:szCs w:val="26"/>
              </w:rPr>
              <w:t>CỘNG HÒA XÃ HỘI CHỦ NGHĨA VIỆT NAM</w:t>
            </w:r>
          </w:p>
          <w:p w:rsidR="00DB6906" w:rsidRPr="00EA5E20" w:rsidRDefault="004D3BE6">
            <w:pPr>
              <w:pStyle w:val="TableParagraph"/>
              <w:spacing w:after="38" w:line="321" w:lineRule="exact"/>
              <w:ind w:left="114"/>
              <w:jc w:val="center"/>
              <w:rPr>
                <w:b/>
                <w:sz w:val="28"/>
                <w:szCs w:val="28"/>
              </w:rPr>
            </w:pPr>
            <w:r w:rsidRPr="00EA5E20">
              <w:rPr>
                <w:b/>
                <w:sz w:val="28"/>
                <w:szCs w:val="28"/>
              </w:rPr>
              <w:t>Độc lập - Tự do - Hạnh phúc</w:t>
            </w:r>
          </w:p>
          <w:p w:rsidR="00DB6906" w:rsidRPr="00EA5E20" w:rsidRDefault="007B5927">
            <w:pPr>
              <w:pStyle w:val="TableParagraph"/>
              <w:spacing w:line="20" w:lineRule="exact"/>
              <w:ind w:left="1361"/>
              <w:rPr>
                <w:sz w:val="28"/>
                <w:szCs w:val="28"/>
              </w:rPr>
            </w:pPr>
            <w:r>
              <w:rPr>
                <w:noProof/>
                <w:sz w:val="28"/>
                <w:szCs w:val="28"/>
                <w:lang w:val="en-US"/>
              </w:rPr>
              <mc:AlternateContent>
                <mc:Choice Requires="wpg">
                  <w:drawing>
                    <wp:inline distT="0" distB="0" distL="0" distR="0">
                      <wp:extent cx="2109470" cy="9525"/>
                      <wp:effectExtent l="9525" t="0" r="5080" b="952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9470" cy="9525"/>
                                <a:chOff x="0" y="0"/>
                                <a:chExt cx="3322" cy="15"/>
                              </a:xfrm>
                            </wpg:grpSpPr>
                            <wps:wsp>
                              <wps:cNvPr id="4" name="Line 4"/>
                              <wps:cNvCnPr/>
                              <wps:spPr bwMode="auto">
                                <a:xfrm>
                                  <a:off x="0" y="8"/>
                                  <a:ext cx="33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C32FC3D" id="Group 3" o:spid="_x0000_s1026" style="width:166.1pt;height:.75pt;mso-position-horizontal-relative:char;mso-position-vertical-relative:line" coordsize="332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">
                      <v:line id="Line 4" o:spid="_x0000_s1027" style="position:absolute;visibility:visible;mso-wrap-style:square" from="0,8" to="33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w10:anchorlock/>
                    </v:group>
                  </w:pict>
                </mc:Fallback>
              </mc:AlternateContent>
            </w:r>
          </w:p>
          <w:p w:rsidR="00DB6906" w:rsidRPr="00EA5E20" w:rsidRDefault="004D3BE6">
            <w:pPr>
              <w:pStyle w:val="TableParagraph"/>
              <w:tabs>
                <w:tab w:val="left" w:pos="2589"/>
              </w:tabs>
              <w:spacing w:before="257" w:line="303" w:lineRule="exact"/>
              <w:ind w:left="110"/>
              <w:jc w:val="center"/>
              <w:rPr>
                <w:i/>
                <w:sz w:val="28"/>
                <w:szCs w:val="28"/>
              </w:rPr>
            </w:pPr>
            <w:r w:rsidRPr="00EA5E20">
              <w:rPr>
                <w:i/>
                <w:position w:val="1"/>
                <w:sz w:val="28"/>
                <w:szCs w:val="28"/>
              </w:rPr>
              <w:t>Mường Tè,</w:t>
            </w:r>
            <w:r w:rsidRPr="00EA5E20">
              <w:rPr>
                <w:i/>
                <w:spacing w:val="-4"/>
                <w:position w:val="1"/>
                <w:sz w:val="28"/>
                <w:szCs w:val="28"/>
              </w:rPr>
              <w:t xml:space="preserve"> </w:t>
            </w:r>
            <w:r w:rsidRPr="00EA5E20">
              <w:rPr>
                <w:i/>
                <w:position w:val="1"/>
                <w:sz w:val="28"/>
                <w:szCs w:val="28"/>
              </w:rPr>
              <w:t>ngày</w:t>
            </w:r>
            <w:r w:rsidR="00F804C3">
              <w:rPr>
                <w:i/>
                <w:sz w:val="28"/>
                <w:szCs w:val="28"/>
                <w:lang w:val="en-US"/>
              </w:rPr>
              <w:t xml:space="preserve">      </w:t>
            </w:r>
            <w:r w:rsidR="00EA5057">
              <w:rPr>
                <w:i/>
                <w:sz w:val="28"/>
                <w:szCs w:val="28"/>
                <w:lang w:val="en-US"/>
              </w:rPr>
              <w:t xml:space="preserve"> </w:t>
            </w:r>
            <w:r w:rsidRPr="00EA5E20">
              <w:rPr>
                <w:i/>
                <w:position w:val="1"/>
                <w:sz w:val="28"/>
                <w:szCs w:val="28"/>
              </w:rPr>
              <w:t xml:space="preserve">tháng </w:t>
            </w:r>
            <w:r w:rsidR="00090179" w:rsidRPr="00EA5E20">
              <w:rPr>
                <w:i/>
                <w:position w:val="1"/>
                <w:sz w:val="28"/>
                <w:szCs w:val="28"/>
              </w:rPr>
              <w:t>11</w:t>
            </w:r>
            <w:r w:rsidRPr="00EA5E20">
              <w:rPr>
                <w:i/>
                <w:position w:val="1"/>
                <w:sz w:val="28"/>
                <w:szCs w:val="28"/>
              </w:rPr>
              <w:t xml:space="preserve"> năm</w:t>
            </w:r>
            <w:r w:rsidRPr="00EA5E20">
              <w:rPr>
                <w:i/>
                <w:spacing w:val="-7"/>
                <w:position w:val="1"/>
                <w:sz w:val="28"/>
                <w:szCs w:val="28"/>
              </w:rPr>
              <w:t xml:space="preserve"> </w:t>
            </w:r>
            <w:r w:rsidR="00090179" w:rsidRPr="00EA5E20">
              <w:rPr>
                <w:i/>
                <w:position w:val="1"/>
                <w:sz w:val="28"/>
                <w:szCs w:val="28"/>
              </w:rPr>
              <w:t>2023</w:t>
            </w:r>
          </w:p>
        </w:tc>
      </w:tr>
    </w:tbl>
    <w:p w:rsidR="00DB6906" w:rsidRPr="00C90B16" w:rsidRDefault="00DB6906" w:rsidP="00055A02">
      <w:pPr>
        <w:pStyle w:val="BodyText"/>
        <w:spacing w:before="0"/>
        <w:ind w:left="0" w:right="0" w:firstLine="0"/>
        <w:jc w:val="center"/>
        <w:rPr>
          <w:sz w:val="2"/>
        </w:rPr>
      </w:pPr>
    </w:p>
    <w:p w:rsidR="00DB6906" w:rsidRPr="00EA5E20" w:rsidRDefault="004D3BE6" w:rsidP="000051FD">
      <w:pPr>
        <w:pStyle w:val="Heading1"/>
        <w:spacing w:before="223" w:line="322" w:lineRule="exact"/>
        <w:ind w:left="195" w:right="484" w:firstLine="0"/>
        <w:jc w:val="center"/>
      </w:pPr>
      <w:r w:rsidRPr="00EA5E20">
        <w:t>BÁO CÁO</w:t>
      </w:r>
    </w:p>
    <w:p w:rsidR="000051FD" w:rsidRPr="00EA5E20" w:rsidRDefault="004D3BE6" w:rsidP="000051FD">
      <w:pPr>
        <w:pStyle w:val="BodyText"/>
        <w:spacing w:before="0"/>
        <w:ind w:left="0" w:right="0" w:firstLine="567"/>
        <w:jc w:val="center"/>
        <w:rPr>
          <w:b/>
          <w:lang w:val="vi-VN"/>
        </w:rPr>
      </w:pPr>
      <w:r w:rsidRPr="00EA5E20">
        <w:rPr>
          <w:b/>
        </w:rPr>
        <w:t xml:space="preserve">Kết quả khắc phục những tồn tại, hạn chế sau giám sát </w:t>
      </w:r>
      <w:r w:rsidR="00636085">
        <w:rPr>
          <w:b/>
          <w:lang w:val="en-US"/>
        </w:rPr>
        <w:t>của HĐND huyện về</w:t>
      </w:r>
      <w:r w:rsidR="000051FD" w:rsidRPr="00EA5E20">
        <w:rPr>
          <w:b/>
        </w:rPr>
        <w:t xml:space="preserve"> phát triển nông nghiệp hàng hóa tập trung giai đoạn 2021-2025, định hướng đến năm 203</w:t>
      </w:r>
      <w:bookmarkStart w:id="0" w:name="_GoBack"/>
      <w:bookmarkEnd w:id="0"/>
      <w:r w:rsidR="000051FD" w:rsidRPr="00EA5E20">
        <w:rPr>
          <w:b/>
        </w:rPr>
        <w:t>0 trên địa bàn huyện</w:t>
      </w:r>
      <w:r w:rsidR="00636085">
        <w:rPr>
          <w:b/>
          <w:lang w:val="vi-VN"/>
        </w:rPr>
        <w:t xml:space="preserve"> Mường Tè</w:t>
      </w:r>
    </w:p>
    <w:p w:rsidR="00E63430" w:rsidRPr="00EA5E20" w:rsidRDefault="007B5927" w:rsidP="00E63430">
      <w:pPr>
        <w:ind w:left="195" w:right="485"/>
        <w:jc w:val="center"/>
        <w:rPr>
          <w:sz w:val="28"/>
          <w:szCs w:val="28"/>
          <w:lang w:val="vi-VN"/>
        </w:rPr>
      </w:pPr>
      <w:r>
        <w:rPr>
          <w:noProof/>
          <w:sz w:val="28"/>
          <w:szCs w:val="28"/>
          <w:lang w:val="en-US"/>
        </w:rPr>
        <mc:AlternateContent>
          <mc:Choice Requires="wps">
            <w:drawing>
              <wp:anchor distT="0" distB="0" distL="114300" distR="114300" simplePos="0" relativeHeight="251658240" behindDoc="0" locked="0" layoutInCell="1" allowOverlap="1">
                <wp:simplePos x="0" y="0"/>
                <wp:positionH relativeFrom="column">
                  <wp:posOffset>2177415</wp:posOffset>
                </wp:positionH>
                <wp:positionV relativeFrom="paragraph">
                  <wp:posOffset>4115</wp:posOffset>
                </wp:positionV>
                <wp:extent cx="1184910" cy="0"/>
                <wp:effectExtent l="0" t="0" r="34290" b="1905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93EA41" id="_x0000_t32" coordsize="21600,21600" o:spt="32" o:oned="t" path="m,l21600,21600e" filled="f">
                <v:path arrowok="t" fillok="f" o:connecttype="none"/>
                <o:lock v:ext="edit" shapetype="t"/>
              </v:shapetype>
              <v:shape id="AutoShape 7" o:spid="_x0000_s1026" type="#_x0000_t32" style="position:absolute;margin-left:171.45pt;margin-top:.3pt;width:93.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w6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1k2zxcZ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"/>
            </w:pict>
          </mc:Fallback>
        </mc:AlternateContent>
      </w:r>
    </w:p>
    <w:p w:rsidR="00E63430" w:rsidRPr="00C90B16" w:rsidRDefault="00E63430" w:rsidP="00E63430">
      <w:pPr>
        <w:ind w:left="195" w:right="485"/>
        <w:jc w:val="center"/>
        <w:rPr>
          <w:sz w:val="2"/>
          <w:szCs w:val="28"/>
          <w:lang w:val="vi-VN"/>
        </w:rPr>
      </w:pPr>
    </w:p>
    <w:p w:rsidR="00D1285D" w:rsidRDefault="00D1285D" w:rsidP="00B8033C">
      <w:pPr>
        <w:spacing w:before="120" w:after="120"/>
        <w:ind w:firstLine="709"/>
        <w:jc w:val="both"/>
        <w:rPr>
          <w:sz w:val="28"/>
          <w:szCs w:val="28"/>
          <w:lang w:val="en-US"/>
        </w:rPr>
      </w:pPr>
      <w:r w:rsidRPr="00B8033C">
        <w:rPr>
          <w:sz w:val="28"/>
          <w:szCs w:val="28"/>
        </w:rPr>
        <w:t>Căn cứ Báo cáo số 74/BC-ĐGS, ngày 20/6/2023 của Đoàn giám sát Hội đồng nhân dân huyện về kết quả giám sát việc thực hiện Kế hoạch số 1369/KHUBND ngày 27/7/2021 của UBND huyện Mường Tè về thực hiện Kế hoạch số 68-KH/HU ngày 02/7/2021 của Huyện ủy Mường Tè về phát triển nông nghiệp hàng hóa tập trung giai đoạn 2021-2025, định hướng đến năm 2030 trên địa bàn huyện Mường Tè</w:t>
      </w:r>
    </w:p>
    <w:p w:rsidR="00D2310D" w:rsidRPr="009548E8" w:rsidRDefault="00B8033C" w:rsidP="00B8033C">
      <w:pPr>
        <w:spacing w:before="120" w:after="120"/>
        <w:ind w:firstLine="709"/>
        <w:jc w:val="both"/>
        <w:rPr>
          <w:sz w:val="28"/>
          <w:szCs w:val="28"/>
          <w:lang w:val="en-US"/>
        </w:rPr>
      </w:pPr>
      <w:r w:rsidRPr="009548E8">
        <w:rPr>
          <w:sz w:val="28"/>
          <w:szCs w:val="28"/>
        </w:rPr>
        <w:t>Thực hiện</w:t>
      </w:r>
      <w:r w:rsidR="00D2310D" w:rsidRPr="009548E8">
        <w:rPr>
          <w:sz w:val="28"/>
          <w:szCs w:val="28"/>
          <w:lang w:val="en-US"/>
        </w:rPr>
        <w:t xml:space="preserve"> kế hoạch </w:t>
      </w:r>
      <w:r w:rsidRPr="009548E8">
        <w:rPr>
          <w:sz w:val="28"/>
          <w:szCs w:val="28"/>
        </w:rPr>
        <w:t xml:space="preserve"> </w:t>
      </w:r>
      <w:r w:rsidR="00D2310D" w:rsidRPr="009548E8">
        <w:rPr>
          <w:sz w:val="28"/>
          <w:szCs w:val="28"/>
        </w:rPr>
        <w:t>Số: 1293/KH-UBND</w:t>
      </w:r>
      <w:r w:rsidR="009548E8" w:rsidRPr="009548E8">
        <w:rPr>
          <w:sz w:val="28"/>
          <w:szCs w:val="28"/>
          <w:lang w:val="en-US"/>
        </w:rPr>
        <w:t>, ngày 6 tháng 7 năm 2023</w:t>
      </w:r>
      <w:r w:rsidR="009548E8" w:rsidRPr="009548E8">
        <w:rPr>
          <w:sz w:val="28"/>
          <w:szCs w:val="28"/>
        </w:rPr>
        <w:t>2023 về việc khắc phục tồn tại, hạn chế trong phát triển nông nghiệp hàng hóa tập trung giai đoạn 2021-2025, định hướng đến năm 2030 trên địa bàn huyện Mường Tè.</w:t>
      </w:r>
    </w:p>
    <w:p w:rsidR="009D5D7B" w:rsidRPr="00B8033C" w:rsidRDefault="004D3BE6" w:rsidP="00B8033C">
      <w:pPr>
        <w:spacing w:before="120" w:after="120"/>
        <w:ind w:firstLine="709"/>
        <w:jc w:val="both"/>
        <w:rPr>
          <w:sz w:val="28"/>
          <w:szCs w:val="28"/>
        </w:rPr>
      </w:pPr>
      <w:r w:rsidRPr="00B8033C">
        <w:rPr>
          <w:sz w:val="28"/>
          <w:szCs w:val="28"/>
        </w:rPr>
        <w:t>Ủy ban nhân dân huyện Mường Tè báo cáo kết quả như sau:</w:t>
      </w:r>
    </w:p>
    <w:p w:rsidR="00DB6906" w:rsidRPr="00B8033C" w:rsidRDefault="009D5D7B" w:rsidP="00B8033C">
      <w:pPr>
        <w:spacing w:before="120" w:after="120"/>
        <w:ind w:firstLine="709"/>
        <w:jc w:val="both"/>
        <w:rPr>
          <w:b/>
          <w:sz w:val="28"/>
          <w:szCs w:val="28"/>
        </w:rPr>
      </w:pPr>
      <w:r w:rsidRPr="00B8033C">
        <w:rPr>
          <w:b/>
          <w:sz w:val="28"/>
          <w:szCs w:val="28"/>
        </w:rPr>
        <w:t xml:space="preserve">I. </w:t>
      </w:r>
      <w:r w:rsidR="004D3BE6" w:rsidRPr="00B8033C">
        <w:rPr>
          <w:b/>
          <w:sz w:val="28"/>
          <w:szCs w:val="28"/>
        </w:rPr>
        <w:t>CÔNG TÁC LÃNH ĐẠO, CHỈ ĐẠO</w:t>
      </w:r>
    </w:p>
    <w:p w:rsidR="00636085" w:rsidRDefault="00636085" w:rsidP="00B8033C">
      <w:pPr>
        <w:spacing w:before="120" w:after="120"/>
        <w:ind w:firstLine="709"/>
        <w:jc w:val="both"/>
        <w:rPr>
          <w:sz w:val="28"/>
          <w:szCs w:val="28"/>
        </w:rPr>
      </w:pPr>
      <w:r>
        <w:rPr>
          <w:sz w:val="28"/>
          <w:szCs w:val="28"/>
          <w:lang w:val="en-US"/>
        </w:rPr>
        <w:t xml:space="preserve">Nhằm kịp thời khắc phục những tồn tại, hạn chế </w:t>
      </w:r>
      <w:r w:rsidRPr="00636085">
        <w:rPr>
          <w:sz w:val="28"/>
          <w:szCs w:val="28"/>
          <w:lang w:val="en-US"/>
        </w:rPr>
        <w:t xml:space="preserve">sau giám sát </w:t>
      </w:r>
      <w:r>
        <w:rPr>
          <w:sz w:val="28"/>
          <w:szCs w:val="28"/>
          <w:lang w:val="en-US"/>
        </w:rPr>
        <w:t>của HĐND huyện về</w:t>
      </w:r>
      <w:r w:rsidRPr="00636085">
        <w:rPr>
          <w:sz w:val="28"/>
          <w:szCs w:val="28"/>
          <w:lang w:val="en-US"/>
        </w:rPr>
        <w:t xml:space="preserve"> phát triển nông nghiệp hàng hóa tập trung giai đoạn 202</w:t>
      </w:r>
      <w:r>
        <w:rPr>
          <w:sz w:val="28"/>
          <w:szCs w:val="28"/>
          <w:lang w:val="en-US"/>
        </w:rPr>
        <w:t>1-2025, định hướng đến năm 2030, UBND huyện đã b</w:t>
      </w:r>
      <w:r w:rsidRPr="00636085">
        <w:rPr>
          <w:sz w:val="28"/>
          <w:szCs w:val="28"/>
        </w:rPr>
        <w:t>an hành</w:t>
      </w:r>
      <w:r>
        <w:rPr>
          <w:sz w:val="28"/>
          <w:szCs w:val="28"/>
          <w:lang w:val="en-US"/>
        </w:rPr>
        <w:t xml:space="preserve"> và triển khai thực hiện</w:t>
      </w:r>
      <w:r w:rsidRPr="00636085">
        <w:rPr>
          <w:sz w:val="28"/>
          <w:szCs w:val="28"/>
        </w:rPr>
        <w:t xml:space="preserve"> Kế hoạch số 1293/KH-UBND ngày 06/7/2023 của UBND huyện về việc Khắc phục tồn tại, hạn chế trong phát triển nông nghiệp hàng hóa tập trung giai đoạn 2021-2025, định hướng đến năm 2030 trên địa bàn huyện</w:t>
      </w:r>
    </w:p>
    <w:p w:rsidR="00D1285D" w:rsidRPr="00B8033C" w:rsidRDefault="00D1285D" w:rsidP="00B8033C">
      <w:pPr>
        <w:spacing w:before="120" w:after="120"/>
        <w:ind w:firstLine="709"/>
        <w:jc w:val="both"/>
        <w:rPr>
          <w:sz w:val="28"/>
          <w:szCs w:val="28"/>
        </w:rPr>
      </w:pPr>
      <w:r w:rsidRPr="00B8033C">
        <w:rPr>
          <w:sz w:val="28"/>
          <w:szCs w:val="28"/>
        </w:rPr>
        <w:t xml:space="preserve">UBND huyện </w:t>
      </w:r>
      <w:r w:rsidR="00636085">
        <w:rPr>
          <w:sz w:val="28"/>
          <w:szCs w:val="28"/>
          <w:lang w:val="en-US"/>
        </w:rPr>
        <w:t xml:space="preserve">đã </w:t>
      </w:r>
      <w:r w:rsidRPr="00B8033C">
        <w:rPr>
          <w:sz w:val="28"/>
          <w:szCs w:val="28"/>
        </w:rPr>
        <w:t>kịp thời triển khai các văn bản chỉ đạo, hướng dẫn cơ quan chuyên môn, UBND các xã, thị trấn trong thực hiện các Nghị quyết, chính sách, đề án phát triển nông nghiệp hàng hóa tập trung trên địa bàn huyện bảo đảm kịp thời, phù hợp với điều kiện thực tế địa phương để tổ chức thực hiện.</w:t>
      </w:r>
    </w:p>
    <w:p w:rsidR="00D1285D" w:rsidRPr="00B8033C" w:rsidRDefault="00636085" w:rsidP="00B8033C">
      <w:pPr>
        <w:spacing w:before="120" w:after="120"/>
        <w:ind w:firstLine="709"/>
        <w:jc w:val="both"/>
        <w:rPr>
          <w:sz w:val="28"/>
          <w:szCs w:val="28"/>
        </w:rPr>
      </w:pPr>
      <w:r>
        <w:rPr>
          <w:sz w:val="28"/>
          <w:szCs w:val="28"/>
          <w:lang w:val="en-US"/>
        </w:rPr>
        <w:t>C</w:t>
      </w:r>
      <w:r w:rsidR="00D1285D" w:rsidRPr="00B8033C">
        <w:rPr>
          <w:sz w:val="28"/>
          <w:szCs w:val="28"/>
        </w:rPr>
        <w:t>hủ động phối hợp chặt chẽ với các sở, ngành tỉnh trong quá trình thực hiện chính sách như: Đăng ký nhu cầu kinh phí thực hiện chính sách, đề xuất các khó khăn, vướng mắc, phân công các đơn vị, cơ quan tổ chức thực hiện chính sách nhìn chung hài hòa, tích cực, đảm bảo hiệu quả, thanh quyết toán nguồn vốn theo quy định.</w:t>
      </w:r>
    </w:p>
    <w:p w:rsidR="00D1285D" w:rsidRPr="00B8033C" w:rsidRDefault="00636085" w:rsidP="00B8033C">
      <w:pPr>
        <w:spacing w:before="120" w:after="120"/>
        <w:ind w:firstLine="709"/>
        <w:jc w:val="both"/>
        <w:rPr>
          <w:sz w:val="28"/>
          <w:szCs w:val="28"/>
        </w:rPr>
      </w:pPr>
      <w:r>
        <w:rPr>
          <w:sz w:val="28"/>
          <w:szCs w:val="28"/>
          <w:lang w:val="en-US"/>
        </w:rPr>
        <w:t>C</w:t>
      </w:r>
      <w:r w:rsidR="00D1285D" w:rsidRPr="00B8033C">
        <w:rPr>
          <w:sz w:val="28"/>
          <w:szCs w:val="28"/>
        </w:rPr>
        <w:t xml:space="preserve">hỉ đạo các cơ quan chuyên môn phối hợp với Uỷ ban nhân dân các xã, thị trấn rà soát đối tượng thụ hưởng, nhu cầu của Nhân dân, xây dựng kế hoạch, dự toán kinh phí, phân công bộ phận </w:t>
      </w:r>
      <w:r>
        <w:rPr>
          <w:sz w:val="28"/>
          <w:szCs w:val="28"/>
        </w:rPr>
        <w:t xml:space="preserve">theo dõi, kiểm tra thường xuyên; </w:t>
      </w:r>
      <w:r w:rsidRPr="00B8033C">
        <w:rPr>
          <w:sz w:val="28"/>
          <w:szCs w:val="28"/>
        </w:rPr>
        <w:t>tăng cường công tác tuyên truyền đến người dân, hộ gia đình nêu cao tinh thần trách nhiệm; sử dụng hiệu quả các chuồng trại và bảo vệ diện tích trồng cỏ sau đầu tư; chăn nuôi có chăn dắt; khắc phục những tồn tại, hạn chế sau giám sát.</w:t>
      </w:r>
    </w:p>
    <w:p w:rsidR="00A8513C" w:rsidRDefault="00A8513C" w:rsidP="00B8033C">
      <w:pPr>
        <w:spacing w:before="120" w:after="120"/>
        <w:ind w:firstLine="709"/>
        <w:jc w:val="both"/>
        <w:rPr>
          <w:b/>
          <w:sz w:val="28"/>
          <w:szCs w:val="28"/>
        </w:rPr>
        <w:sectPr w:rsidR="00A8513C" w:rsidSect="00A8513C">
          <w:headerReference w:type="default" r:id="rId8"/>
          <w:pgSz w:w="11910" w:h="16840" w:code="9"/>
          <w:pgMar w:top="964" w:right="1134" w:bottom="964" w:left="1701" w:header="714" w:footer="0" w:gutter="0"/>
          <w:cols w:space="720"/>
        </w:sectPr>
      </w:pPr>
    </w:p>
    <w:p w:rsidR="00805746" w:rsidRPr="00851377" w:rsidRDefault="000E5825" w:rsidP="00B8033C">
      <w:pPr>
        <w:spacing w:before="120" w:after="120"/>
        <w:ind w:firstLine="709"/>
        <w:jc w:val="both"/>
        <w:rPr>
          <w:b/>
          <w:sz w:val="28"/>
          <w:szCs w:val="28"/>
        </w:rPr>
      </w:pPr>
      <w:r w:rsidRPr="00851377">
        <w:rPr>
          <w:b/>
          <w:sz w:val="28"/>
          <w:szCs w:val="28"/>
        </w:rPr>
        <w:lastRenderedPageBreak/>
        <w:t xml:space="preserve">II. </w:t>
      </w:r>
      <w:r w:rsidR="004D3BE6" w:rsidRPr="00851377">
        <w:rPr>
          <w:b/>
          <w:sz w:val="28"/>
          <w:szCs w:val="28"/>
        </w:rPr>
        <w:t xml:space="preserve">KẾT QUẢ KHẮC PHỤC NHỮNG TỒN TẠI, HẠN </w:t>
      </w:r>
      <w:r w:rsidR="00805746" w:rsidRPr="00851377">
        <w:rPr>
          <w:b/>
          <w:sz w:val="28"/>
          <w:szCs w:val="28"/>
        </w:rPr>
        <w:t>CHẾ</w:t>
      </w:r>
    </w:p>
    <w:p w:rsidR="00957713" w:rsidRPr="00851377" w:rsidRDefault="00957713" w:rsidP="00B8033C">
      <w:pPr>
        <w:spacing w:before="120" w:after="120"/>
        <w:ind w:firstLine="709"/>
        <w:jc w:val="both"/>
        <w:rPr>
          <w:b/>
          <w:sz w:val="28"/>
          <w:szCs w:val="28"/>
        </w:rPr>
      </w:pPr>
      <w:r w:rsidRPr="00851377">
        <w:rPr>
          <w:b/>
          <w:sz w:val="28"/>
          <w:szCs w:val="28"/>
        </w:rPr>
        <w:t xml:space="preserve">1. Đối với Phòng Nông nghiệp &amp; </w:t>
      </w:r>
      <w:r w:rsidR="00212247" w:rsidRPr="00851377">
        <w:rPr>
          <w:b/>
          <w:sz w:val="28"/>
          <w:szCs w:val="28"/>
        </w:rPr>
        <w:t>PTNT</w:t>
      </w:r>
    </w:p>
    <w:p w:rsidR="00924531" w:rsidRPr="00B8033C" w:rsidRDefault="00924531" w:rsidP="00B8033C">
      <w:pPr>
        <w:spacing w:before="120" w:after="120"/>
        <w:ind w:firstLine="709"/>
        <w:jc w:val="both"/>
        <w:rPr>
          <w:sz w:val="28"/>
          <w:szCs w:val="28"/>
        </w:rPr>
      </w:pPr>
      <w:r w:rsidRPr="00B8033C">
        <w:rPr>
          <w:sz w:val="28"/>
          <w:szCs w:val="28"/>
        </w:rPr>
        <w:t xml:space="preserve">- Tiếp tục phối hợp UBND các xã, thị trấn tăng cường công tác tuyên truyền, phổ biến, hướng dẫn để người dân tiếp cận và thực hiện các chính sách hỗ trợ phát triển nông nghiệp hàng hóa tập trung đảm bảo kịp thời, theo quy định. </w:t>
      </w:r>
      <w:r w:rsidR="00A53971" w:rsidRPr="00B8033C">
        <w:rPr>
          <w:sz w:val="28"/>
          <w:szCs w:val="28"/>
        </w:rPr>
        <w:t>Phân công cán bộ trực tiếp h</w:t>
      </w:r>
      <w:r w:rsidRPr="00B8033C">
        <w:rPr>
          <w:sz w:val="28"/>
          <w:szCs w:val="28"/>
        </w:rPr>
        <w:t>ướng dẫn các tổ chức, cá nhân, hộ gia đình thực hiện đúng yêu cầu về địa điểm, cự ly, khoảng cách khi làm chuồng trại chăn nuôi gia súc; đảm bảo nuôi nhốt kết hợp trồng cỏ có hố chứa phân, diện tích trồng cỏ tối thiểu phải đảm bảo theo quy định và hướng dẫn của Sở Nông nghiệp &amp;PTNT.</w:t>
      </w:r>
    </w:p>
    <w:p w:rsidR="00924531" w:rsidRPr="00B8033C" w:rsidRDefault="00924531" w:rsidP="00B8033C">
      <w:pPr>
        <w:spacing w:before="120" w:after="120"/>
        <w:ind w:firstLine="709"/>
        <w:jc w:val="both"/>
        <w:rPr>
          <w:sz w:val="28"/>
          <w:szCs w:val="28"/>
        </w:rPr>
      </w:pPr>
      <w:r w:rsidRPr="00B8033C">
        <w:rPr>
          <w:sz w:val="28"/>
          <w:szCs w:val="28"/>
        </w:rPr>
        <w:t>- Tăng cường công tác kiểm tra, hướng dẫn, tháo gỡ khó khăn việc thực hiện các chính sách hỗ trợ phát triển sản xuất nông nghiệp hàng hóa tập trung trên địa bàn, đặc biệt đối với địa bàn các xã đặc biệt khó khăn, trình độ nhận thức canh tác của người dân còn hạn chế.</w:t>
      </w:r>
    </w:p>
    <w:p w:rsidR="00924531" w:rsidRPr="00B8033C" w:rsidRDefault="00924531" w:rsidP="00B8033C">
      <w:pPr>
        <w:spacing w:before="120" w:after="120"/>
        <w:ind w:firstLine="709"/>
        <w:jc w:val="both"/>
        <w:rPr>
          <w:sz w:val="28"/>
          <w:szCs w:val="28"/>
        </w:rPr>
      </w:pPr>
      <w:r w:rsidRPr="00B8033C">
        <w:rPr>
          <w:sz w:val="28"/>
          <w:szCs w:val="28"/>
        </w:rPr>
        <w:t>- Đề xuất Sở Nông nghiệp và Phát triển nông thôn tỉnh Lai Châu hướng dẫn chi tiết điều kiện hỗ trợ chuồng trại chăn nuôi theo nhóm hộ (theo Nghị quyết số 07/2021/NQ-HĐND ngày 22/3/2021).</w:t>
      </w:r>
    </w:p>
    <w:p w:rsidR="00957713" w:rsidRPr="00B8033C" w:rsidRDefault="00957713" w:rsidP="00B8033C">
      <w:pPr>
        <w:spacing w:before="120" w:after="120"/>
        <w:ind w:firstLine="709"/>
        <w:jc w:val="both"/>
        <w:rPr>
          <w:sz w:val="28"/>
          <w:szCs w:val="28"/>
        </w:rPr>
      </w:pPr>
      <w:r w:rsidRPr="00B8033C">
        <w:rPr>
          <w:sz w:val="28"/>
          <w:szCs w:val="28"/>
        </w:rPr>
        <w:t>- Phối hợp với các cơ quan liên quan tăng cường công tác lãnh đạo, chỉ đạo, kiểm tra việc khắc phục nội dung tồn tại hạn chế; tham mưu tổng hợp báo cáo kết quả khắc phục trình UBND huyện.</w:t>
      </w:r>
      <w:r w:rsidR="00B709EC" w:rsidRPr="00B8033C">
        <w:rPr>
          <w:sz w:val="28"/>
          <w:szCs w:val="28"/>
        </w:rPr>
        <w:t xml:space="preserve"> </w:t>
      </w:r>
    </w:p>
    <w:p w:rsidR="00957713" w:rsidRPr="00B8033C" w:rsidRDefault="00957713" w:rsidP="00B8033C">
      <w:pPr>
        <w:spacing w:before="120" w:after="120"/>
        <w:ind w:firstLine="709"/>
        <w:jc w:val="both"/>
        <w:rPr>
          <w:sz w:val="28"/>
          <w:szCs w:val="28"/>
        </w:rPr>
      </w:pPr>
      <w:r w:rsidRPr="00B8033C">
        <w:rPr>
          <w:sz w:val="28"/>
          <w:szCs w:val="28"/>
        </w:rPr>
        <w:t>- Hỗ trợ, hướng dẫn các thủ tục, quy trình trong xây dựng dự án liên kết giữa doanh nghiệp, HTX, người dân trong bao tiêu sản phẩm, đảm bảo thị trường tiêu thụ có tính ổn định, thu hút được người dân ham gia. Tiếp tục triển khai thực hiện các nghị quyết, chương trình, kế hoạch, đề án thực hiện về nông nghiệp, nông thôn, các chương trình, dự án đã được phê duyệt. </w:t>
      </w:r>
    </w:p>
    <w:p w:rsidR="00957713" w:rsidRPr="00B8033C" w:rsidRDefault="00957713" w:rsidP="00B8033C">
      <w:pPr>
        <w:spacing w:before="120" w:after="120"/>
        <w:ind w:firstLine="709"/>
        <w:jc w:val="both"/>
        <w:rPr>
          <w:sz w:val="28"/>
          <w:szCs w:val="28"/>
        </w:rPr>
      </w:pPr>
      <w:r w:rsidRPr="00B8033C">
        <w:rPr>
          <w:sz w:val="28"/>
          <w:szCs w:val="28"/>
        </w:rPr>
        <w:t>- Tập trung phát triển rừng trồng sản xuất, kết hợp trồng các loại cây dược liệu dưới tán rừng, nâng cao thu nhập cho các tổ chức, cá nhân tham gia quản lý, bảo vệ và phát triển rừng. </w:t>
      </w:r>
    </w:p>
    <w:p w:rsidR="00957713" w:rsidRPr="00B8033C" w:rsidRDefault="00957713" w:rsidP="00B8033C">
      <w:pPr>
        <w:spacing w:before="120" w:after="120"/>
        <w:ind w:firstLine="709"/>
        <w:jc w:val="both"/>
        <w:rPr>
          <w:sz w:val="28"/>
          <w:szCs w:val="28"/>
        </w:rPr>
      </w:pPr>
      <w:r w:rsidRPr="00B8033C">
        <w:rPr>
          <w:sz w:val="28"/>
          <w:szCs w:val="28"/>
        </w:rPr>
        <w:t xml:space="preserve">- </w:t>
      </w:r>
      <w:r w:rsidR="00A53971" w:rsidRPr="00B8033C">
        <w:rPr>
          <w:sz w:val="28"/>
          <w:szCs w:val="28"/>
        </w:rPr>
        <w:t xml:space="preserve">Phối hợp với </w:t>
      </w:r>
      <w:r w:rsidRPr="00B8033C">
        <w:rPr>
          <w:sz w:val="28"/>
          <w:szCs w:val="28"/>
        </w:rPr>
        <w:t xml:space="preserve">UBND </w:t>
      </w:r>
      <w:r w:rsidR="00F04570" w:rsidRPr="00B8033C">
        <w:rPr>
          <w:sz w:val="28"/>
          <w:szCs w:val="28"/>
        </w:rPr>
        <w:t xml:space="preserve">các </w:t>
      </w:r>
      <w:r w:rsidRPr="00B8033C">
        <w:rPr>
          <w:sz w:val="28"/>
          <w:szCs w:val="28"/>
        </w:rPr>
        <w:t xml:space="preserve">xã Mường Tè, Bum Nưa, Vàng San duy trì </w:t>
      </w:r>
      <w:r w:rsidR="00FE20D3" w:rsidRPr="00B8033C">
        <w:rPr>
          <w:sz w:val="28"/>
          <w:szCs w:val="28"/>
        </w:rPr>
        <w:t xml:space="preserve">diện tích lúa tập trung 140 ha, </w:t>
      </w:r>
      <w:r w:rsidRPr="00B8033C">
        <w:rPr>
          <w:sz w:val="28"/>
          <w:szCs w:val="28"/>
        </w:rPr>
        <w:t xml:space="preserve">sử dụng 01 loại giống lúa </w:t>
      </w:r>
      <w:r w:rsidR="00452984" w:rsidRPr="00B8033C">
        <w:rPr>
          <w:sz w:val="28"/>
          <w:szCs w:val="28"/>
        </w:rPr>
        <w:t xml:space="preserve">thuần </w:t>
      </w:r>
      <w:r w:rsidR="00FE20D3" w:rsidRPr="00B8033C">
        <w:rPr>
          <w:sz w:val="28"/>
          <w:szCs w:val="28"/>
        </w:rPr>
        <w:t>có giá trị kinh tế và năng suất cao.</w:t>
      </w:r>
    </w:p>
    <w:p w:rsidR="006E1FC7" w:rsidRPr="00B8033C" w:rsidRDefault="00957713" w:rsidP="00B8033C">
      <w:pPr>
        <w:spacing w:before="120" w:after="120"/>
        <w:ind w:firstLine="709"/>
        <w:jc w:val="both"/>
        <w:rPr>
          <w:sz w:val="28"/>
          <w:szCs w:val="28"/>
        </w:rPr>
      </w:pPr>
      <w:r w:rsidRPr="00B8033C">
        <w:rPr>
          <w:sz w:val="28"/>
          <w:szCs w:val="28"/>
        </w:rPr>
        <w:t xml:space="preserve">- </w:t>
      </w:r>
      <w:r w:rsidR="00A53971" w:rsidRPr="00B8033C">
        <w:rPr>
          <w:sz w:val="28"/>
          <w:szCs w:val="28"/>
        </w:rPr>
        <w:t>Phối hợp với Trung Tâm Dịch vụ nông nghiệp,</w:t>
      </w:r>
      <w:r w:rsidR="0021066D" w:rsidRPr="00B8033C">
        <w:rPr>
          <w:sz w:val="28"/>
          <w:szCs w:val="28"/>
        </w:rPr>
        <w:t xml:space="preserve"> Ban quản lý rừng phòng hộ, </w:t>
      </w:r>
      <w:r w:rsidRPr="00B8033C">
        <w:rPr>
          <w:sz w:val="28"/>
          <w:szCs w:val="28"/>
        </w:rPr>
        <w:t xml:space="preserve">UBND các xã thống kê, rà soát một số diện tích </w:t>
      </w:r>
      <w:r w:rsidR="006E1FC7" w:rsidRPr="00B8033C">
        <w:rPr>
          <w:sz w:val="28"/>
          <w:szCs w:val="28"/>
        </w:rPr>
        <w:t>cây trồng kém hiệu quả (cây sả, mắc ca,...) chuyển đổi và đề xuất các giống cây trồng, vật nuôi theo hướng hàng hóa, có giá trị kinh tế (</w:t>
      </w:r>
      <w:r w:rsidR="00A53971" w:rsidRPr="00B8033C">
        <w:rPr>
          <w:sz w:val="28"/>
          <w:szCs w:val="28"/>
        </w:rPr>
        <w:t xml:space="preserve">như </w:t>
      </w:r>
      <w:r w:rsidR="006E1FC7" w:rsidRPr="00B8033C">
        <w:rPr>
          <w:sz w:val="28"/>
          <w:szCs w:val="28"/>
        </w:rPr>
        <w:t>các loại cây dược liệu: quế, Sâm Lai Châu, Đẳng Sâm, Thất diệp nhất chi hoa,....)</w:t>
      </w:r>
      <w:r w:rsidR="0021066D" w:rsidRPr="00B8033C">
        <w:rPr>
          <w:sz w:val="28"/>
          <w:szCs w:val="28"/>
        </w:rPr>
        <w:t xml:space="preserve"> cụ thể năm 2023 chuyển đổi đất lúa nương và một số cây không phù hợp sang trồng cây Quế là 1</w:t>
      </w:r>
      <w:r w:rsidR="00FC725B" w:rsidRPr="00B8033C">
        <w:rPr>
          <w:sz w:val="28"/>
          <w:szCs w:val="28"/>
        </w:rPr>
        <w:t>20</w:t>
      </w:r>
      <w:r w:rsidR="0021066D" w:rsidRPr="00B8033C">
        <w:rPr>
          <w:sz w:val="28"/>
          <w:szCs w:val="28"/>
        </w:rPr>
        <w:t xml:space="preserve"> ha (tại các xã Can Hồ,</w:t>
      </w:r>
      <w:r w:rsidR="00FC725B" w:rsidRPr="00B8033C">
        <w:rPr>
          <w:sz w:val="28"/>
          <w:szCs w:val="28"/>
        </w:rPr>
        <w:t xml:space="preserve"> Nậm Khao, Tà Tổng, Pa Ủ, Bum Tở).</w:t>
      </w:r>
    </w:p>
    <w:p w:rsidR="0056371A" w:rsidRPr="00851377" w:rsidRDefault="0056371A" w:rsidP="00B8033C">
      <w:pPr>
        <w:spacing w:before="120" w:after="120"/>
        <w:ind w:firstLine="709"/>
        <w:jc w:val="both"/>
        <w:rPr>
          <w:b/>
          <w:sz w:val="28"/>
          <w:szCs w:val="28"/>
        </w:rPr>
      </w:pPr>
      <w:r w:rsidRPr="00851377">
        <w:rPr>
          <w:b/>
          <w:sz w:val="28"/>
          <w:szCs w:val="28"/>
        </w:rPr>
        <w:t>2. Trung Tâm Dịch vụ nông nghiệp</w:t>
      </w:r>
      <w:r w:rsidR="000507EC" w:rsidRPr="00851377">
        <w:rPr>
          <w:b/>
          <w:sz w:val="28"/>
          <w:szCs w:val="28"/>
        </w:rPr>
        <w:t xml:space="preserve"> và</w:t>
      </w:r>
      <w:r w:rsidR="001B70F2" w:rsidRPr="00851377">
        <w:rPr>
          <w:b/>
          <w:sz w:val="28"/>
          <w:szCs w:val="28"/>
        </w:rPr>
        <w:t xml:space="preserve"> UBND các xã thị trấn.</w:t>
      </w:r>
    </w:p>
    <w:p w:rsidR="00E2160A" w:rsidRDefault="000507EC" w:rsidP="00B8033C">
      <w:pPr>
        <w:spacing w:before="120" w:after="120"/>
        <w:ind w:firstLine="709"/>
        <w:jc w:val="both"/>
        <w:rPr>
          <w:sz w:val="28"/>
          <w:szCs w:val="28"/>
          <w:lang w:val="en-US"/>
        </w:rPr>
      </w:pPr>
      <w:r w:rsidRPr="00B8033C">
        <w:rPr>
          <w:sz w:val="28"/>
          <w:szCs w:val="28"/>
        </w:rPr>
        <w:t xml:space="preserve">- </w:t>
      </w:r>
      <w:r w:rsidR="00E2160A" w:rsidRPr="00B8033C">
        <w:rPr>
          <w:sz w:val="28"/>
          <w:szCs w:val="28"/>
        </w:rPr>
        <w:t>Tiếp tục phối hợp với UBND các xã chỉ đạo người dân thực hiện tốt việc trồng, chăm sóc các loại cây trồng, vật nuôi đảm bảo theo đúng quy trình kỹ thuật và hướng dẫn</w:t>
      </w:r>
      <w:r w:rsidR="00DD21CB">
        <w:rPr>
          <w:sz w:val="28"/>
          <w:szCs w:val="28"/>
          <w:lang w:val="en-US"/>
        </w:rPr>
        <w:t>, đôn đốc</w:t>
      </w:r>
      <w:r w:rsidR="00E2160A" w:rsidRPr="00B8033C">
        <w:rPr>
          <w:sz w:val="28"/>
          <w:szCs w:val="28"/>
        </w:rPr>
        <w:t xml:space="preserve"> các hộ dân khắc phục tồn tại, hạn chế</w:t>
      </w:r>
      <w:r w:rsidR="00F30845" w:rsidRPr="00B8033C">
        <w:rPr>
          <w:sz w:val="28"/>
          <w:szCs w:val="28"/>
        </w:rPr>
        <w:t xml:space="preserve"> theo đoàn </w:t>
      </w:r>
      <w:r w:rsidR="00F30845" w:rsidRPr="00B8033C">
        <w:rPr>
          <w:sz w:val="28"/>
          <w:szCs w:val="28"/>
        </w:rPr>
        <w:lastRenderedPageBreak/>
        <w:t>giám sát đã chỉ ra, cụ thể như sau:</w:t>
      </w:r>
    </w:p>
    <w:p w:rsidR="009548E8" w:rsidRPr="00B8033C" w:rsidRDefault="00DD21CB" w:rsidP="009548E8">
      <w:pPr>
        <w:spacing w:before="120" w:after="120"/>
        <w:ind w:firstLine="709"/>
        <w:jc w:val="both"/>
        <w:rPr>
          <w:sz w:val="28"/>
          <w:szCs w:val="28"/>
        </w:rPr>
      </w:pPr>
      <w:r>
        <w:rPr>
          <w:sz w:val="28"/>
          <w:szCs w:val="28"/>
          <w:lang w:val="en-US"/>
        </w:rPr>
        <w:t>+</w:t>
      </w:r>
      <w:r w:rsidR="009548E8" w:rsidRPr="00B8033C">
        <w:rPr>
          <w:sz w:val="28"/>
          <w:szCs w:val="28"/>
        </w:rPr>
        <w:t xml:space="preserve"> </w:t>
      </w:r>
      <w:r>
        <w:rPr>
          <w:sz w:val="28"/>
          <w:szCs w:val="28"/>
          <w:lang w:val="en-US"/>
        </w:rPr>
        <w:t>H</w:t>
      </w:r>
      <w:r w:rsidR="009548E8" w:rsidRPr="00B8033C">
        <w:rPr>
          <w:sz w:val="28"/>
          <w:szCs w:val="28"/>
        </w:rPr>
        <w:t xml:space="preserve">ộ gia đình bà: Khoàng Phì Xứ xã Pa Vệ Sủ trong quá trình làm chuồng, hộ gia đình bà Xứ đăng ký trồng thêm cỏ, </w:t>
      </w:r>
      <w:r w:rsidR="00636085">
        <w:rPr>
          <w:sz w:val="28"/>
          <w:szCs w:val="28"/>
          <w:lang w:val="en-US"/>
        </w:rPr>
        <w:t>nhưng qua kiểm tra</w:t>
      </w:r>
      <w:r w:rsidR="009548E8" w:rsidRPr="00B8033C">
        <w:rPr>
          <w:sz w:val="28"/>
          <w:szCs w:val="28"/>
        </w:rPr>
        <w:t xml:space="preserve"> chưa trồng đủ diện tích đã đăng ký. Trung tâm DVNN đã cử cán bộ xuống phối hợp với UBND xã Pa Vệ Sủ </w:t>
      </w:r>
      <w:r w:rsidR="00636085">
        <w:rPr>
          <w:sz w:val="28"/>
          <w:szCs w:val="28"/>
          <w:lang w:val="en-US"/>
        </w:rPr>
        <w:t>làm việc</w:t>
      </w:r>
      <w:r w:rsidR="009548E8" w:rsidRPr="00B8033C">
        <w:rPr>
          <w:sz w:val="28"/>
          <w:szCs w:val="28"/>
        </w:rPr>
        <w:t xml:space="preserve"> trực tiếp hộ gia đình yêu cầu trồng bổ sung thêm cho đủ diện tích đã đăng ký. Đến nay hộ bà Khoàng Phì Xứ đã khắc phục trồng đủ diện tích cỏ đã đăng ký theo quy định.</w:t>
      </w:r>
    </w:p>
    <w:p w:rsidR="009548E8" w:rsidRPr="009548E8" w:rsidRDefault="00DD21CB" w:rsidP="009548E8">
      <w:pPr>
        <w:spacing w:before="120" w:after="120"/>
        <w:ind w:firstLine="709"/>
        <w:jc w:val="both"/>
        <w:rPr>
          <w:sz w:val="28"/>
          <w:szCs w:val="28"/>
          <w:lang w:val="en-US"/>
        </w:rPr>
      </w:pPr>
      <w:r>
        <w:rPr>
          <w:sz w:val="28"/>
          <w:szCs w:val="28"/>
          <w:lang w:val="en-US"/>
        </w:rPr>
        <w:t>+</w:t>
      </w:r>
      <w:r w:rsidR="009548E8" w:rsidRPr="009548E8">
        <w:rPr>
          <w:sz w:val="28"/>
          <w:szCs w:val="28"/>
        </w:rPr>
        <w:t>Hộ gia đình bà: Phùng Khừ Pư</w:t>
      </w:r>
      <w:r w:rsidR="00A96A98">
        <w:rPr>
          <w:sz w:val="28"/>
          <w:szCs w:val="28"/>
          <w:lang w:val="en-US"/>
        </w:rPr>
        <w:t>,</w:t>
      </w:r>
      <w:r w:rsidR="009548E8" w:rsidRPr="009548E8">
        <w:rPr>
          <w:sz w:val="28"/>
          <w:szCs w:val="28"/>
        </w:rPr>
        <w:t xml:space="preserve"> xã Ka Lăng: Do hộ gia đình xây dựng chuồng trại xong mới đăng ký với cơ quan chuyên môn nên không được khảo sát hướng dẫn cụ thể. Căn cứ theo Hướng dẫn số 2088/HD-SNN ngày 15/10/2021</w:t>
      </w:r>
      <w:r w:rsidR="009548E8" w:rsidRPr="009548E8">
        <w:rPr>
          <w:sz w:val="28"/>
          <w:szCs w:val="28"/>
          <w:lang w:val="vi-VN"/>
        </w:rPr>
        <w:t xml:space="preserve">; </w:t>
      </w:r>
      <w:r w:rsidR="009548E8" w:rsidRPr="009548E8">
        <w:rPr>
          <w:sz w:val="28"/>
          <w:szCs w:val="28"/>
        </w:rPr>
        <w:t>hướng</w:t>
      </w:r>
      <w:r w:rsidR="009548E8" w:rsidRPr="009548E8">
        <w:rPr>
          <w:sz w:val="28"/>
          <w:szCs w:val="28"/>
          <w:lang w:val="vi-VN"/>
        </w:rPr>
        <w:t xml:space="preserve"> dẫn s</w:t>
      </w:r>
      <w:r w:rsidR="009548E8" w:rsidRPr="009548E8">
        <w:rPr>
          <w:sz w:val="28"/>
          <w:szCs w:val="28"/>
        </w:rPr>
        <w:t>ố</w:t>
      </w:r>
      <w:r w:rsidR="009548E8" w:rsidRPr="009548E8">
        <w:rPr>
          <w:sz w:val="28"/>
          <w:szCs w:val="28"/>
          <w:lang w:val="vi-VN"/>
        </w:rPr>
        <w:t xml:space="preserve"> 1122</w:t>
      </w:r>
      <w:r w:rsidR="009548E8" w:rsidRPr="009548E8">
        <w:rPr>
          <w:sz w:val="28"/>
          <w:szCs w:val="28"/>
        </w:rPr>
        <w:t>/SNN-KHTC Lai Châu, ngày</w:t>
      </w:r>
      <w:r w:rsidR="009548E8" w:rsidRPr="009548E8">
        <w:rPr>
          <w:sz w:val="28"/>
          <w:szCs w:val="28"/>
          <w:lang w:val="vi-VN"/>
        </w:rPr>
        <w:t xml:space="preserve"> 01 </w:t>
      </w:r>
      <w:r w:rsidR="009548E8" w:rsidRPr="009548E8">
        <w:rPr>
          <w:sz w:val="28"/>
          <w:szCs w:val="28"/>
        </w:rPr>
        <w:t>tháng 6</w:t>
      </w:r>
      <w:r w:rsidR="009548E8" w:rsidRPr="009548E8">
        <w:rPr>
          <w:sz w:val="28"/>
          <w:szCs w:val="28"/>
          <w:lang w:val="vi-VN"/>
        </w:rPr>
        <w:t xml:space="preserve"> </w:t>
      </w:r>
      <w:r w:rsidR="009548E8" w:rsidRPr="009548E8">
        <w:rPr>
          <w:sz w:val="28"/>
          <w:szCs w:val="28"/>
        </w:rPr>
        <w:t>năm 2023 về</w:t>
      </w:r>
      <w:r w:rsidR="009548E8" w:rsidRPr="009548E8">
        <w:rPr>
          <w:sz w:val="28"/>
          <w:szCs w:val="28"/>
          <w:lang w:val="vi-VN"/>
        </w:rPr>
        <w:t xml:space="preserve"> việc </w:t>
      </w:r>
      <w:r w:rsidR="009548E8" w:rsidRPr="009548E8">
        <w:rPr>
          <w:sz w:val="28"/>
          <w:szCs w:val="28"/>
        </w:rPr>
        <w:t>sửa đổi, bổ sung một số nội dung tại Hướng dẫn số 2088/HD-SNN ngày 15/10/2021</w:t>
      </w:r>
      <w:r w:rsidR="009548E8" w:rsidRPr="009548E8">
        <w:rPr>
          <w:sz w:val="28"/>
          <w:szCs w:val="28"/>
          <w:lang w:val="vi-VN"/>
        </w:rPr>
        <w:t xml:space="preserve"> </w:t>
      </w:r>
      <w:r w:rsidR="00A96A98">
        <w:rPr>
          <w:sz w:val="28"/>
          <w:szCs w:val="28"/>
        </w:rPr>
        <w:t xml:space="preserve">của Sở Nông nghiệp &amp;PTNT, </w:t>
      </w:r>
      <w:r w:rsidR="009548E8" w:rsidRPr="009548E8">
        <w:rPr>
          <w:sz w:val="28"/>
          <w:szCs w:val="28"/>
          <w:lang w:val="vi-VN"/>
        </w:rPr>
        <w:t xml:space="preserve">Phòng Nông &amp; PTNT phối hợp với Trung tâm Dịch vụ nông nghiệp tổ chức rà soát, </w:t>
      </w:r>
      <w:r w:rsidR="00A96A98">
        <w:rPr>
          <w:sz w:val="28"/>
          <w:szCs w:val="28"/>
        </w:rPr>
        <w:t xml:space="preserve">kiểm tra, đánh giá. </w:t>
      </w:r>
      <w:r w:rsidR="00A96A98">
        <w:rPr>
          <w:sz w:val="28"/>
          <w:szCs w:val="28"/>
          <w:lang w:val="en-US"/>
        </w:rPr>
        <w:t xml:space="preserve">Qua đánh giá, </w:t>
      </w:r>
      <w:r w:rsidR="009548E8" w:rsidRPr="009548E8">
        <w:rPr>
          <w:sz w:val="28"/>
          <w:szCs w:val="28"/>
        </w:rPr>
        <w:t>không</w:t>
      </w:r>
      <w:r w:rsidR="009548E8" w:rsidRPr="009548E8">
        <w:rPr>
          <w:sz w:val="28"/>
          <w:szCs w:val="28"/>
          <w:lang w:val="vi-VN"/>
        </w:rPr>
        <w:t xml:space="preserve"> đủ đi</w:t>
      </w:r>
      <w:r w:rsidR="00A96A98">
        <w:rPr>
          <w:sz w:val="28"/>
          <w:szCs w:val="28"/>
          <w:lang w:val="vi-VN"/>
        </w:rPr>
        <w:t xml:space="preserve">ều kiện nghiệm </w:t>
      </w:r>
      <w:proofErr w:type="gramStart"/>
      <w:r w:rsidR="00A96A98">
        <w:rPr>
          <w:sz w:val="28"/>
          <w:szCs w:val="28"/>
          <w:lang w:val="vi-VN"/>
        </w:rPr>
        <w:t>thu</w:t>
      </w:r>
      <w:proofErr w:type="gramEnd"/>
      <w:r w:rsidR="00A96A98">
        <w:rPr>
          <w:sz w:val="28"/>
          <w:szCs w:val="28"/>
          <w:lang w:val="vi-VN"/>
        </w:rPr>
        <w:t xml:space="preserve"> thanh toán, do chuồng trại </w:t>
      </w:r>
      <w:r w:rsidR="009548E8" w:rsidRPr="009548E8">
        <w:rPr>
          <w:sz w:val="28"/>
          <w:szCs w:val="28"/>
        </w:rPr>
        <w:t>gần đường giao thông, trường học nên không đảm</w:t>
      </w:r>
      <w:r w:rsidR="009548E8" w:rsidRPr="009548E8">
        <w:rPr>
          <w:sz w:val="28"/>
          <w:szCs w:val="28"/>
          <w:lang w:val="vi-VN"/>
        </w:rPr>
        <w:t xml:space="preserve"> bảo vệ sinh môi trường. </w:t>
      </w:r>
      <w:r w:rsidR="00A96A98">
        <w:rPr>
          <w:sz w:val="28"/>
          <w:szCs w:val="28"/>
          <w:lang w:val="en-US"/>
        </w:rPr>
        <w:t>H</w:t>
      </w:r>
      <w:r w:rsidR="009548E8" w:rsidRPr="009548E8">
        <w:rPr>
          <w:sz w:val="28"/>
          <w:szCs w:val="28"/>
          <w:lang w:val="vi-VN"/>
        </w:rPr>
        <w:t xml:space="preserve">ộ gia đình bà Phùng Khừ Pư nhất trí với </w:t>
      </w:r>
      <w:r w:rsidR="00A96A98">
        <w:rPr>
          <w:sz w:val="28"/>
          <w:szCs w:val="28"/>
          <w:lang w:val="en-US"/>
        </w:rPr>
        <w:t xml:space="preserve">kết quả nghiệm </w:t>
      </w:r>
      <w:proofErr w:type="gramStart"/>
      <w:r w:rsidR="00A96A98">
        <w:rPr>
          <w:sz w:val="28"/>
          <w:szCs w:val="28"/>
          <w:lang w:val="en-US"/>
        </w:rPr>
        <w:t>thu</w:t>
      </w:r>
      <w:proofErr w:type="gramEnd"/>
      <w:r w:rsidR="00A96A98">
        <w:rPr>
          <w:sz w:val="28"/>
          <w:szCs w:val="28"/>
          <w:lang w:val="en-US"/>
        </w:rPr>
        <w:t xml:space="preserve"> của cơ quan có thẩm quyền</w:t>
      </w:r>
      <w:r w:rsidR="009548E8" w:rsidRPr="009548E8">
        <w:rPr>
          <w:sz w:val="28"/>
          <w:szCs w:val="28"/>
          <w:lang w:val="vi-VN"/>
        </w:rPr>
        <w:t>.</w:t>
      </w:r>
    </w:p>
    <w:p w:rsidR="00C33138" w:rsidRPr="00B8033C" w:rsidRDefault="00DD21CB" w:rsidP="00B8033C">
      <w:pPr>
        <w:spacing w:before="120" w:after="120"/>
        <w:ind w:firstLine="709"/>
        <w:jc w:val="both"/>
        <w:rPr>
          <w:sz w:val="28"/>
          <w:szCs w:val="28"/>
        </w:rPr>
      </w:pPr>
      <w:r>
        <w:rPr>
          <w:sz w:val="28"/>
          <w:szCs w:val="28"/>
          <w:lang w:val="en-US"/>
        </w:rPr>
        <w:t>+</w:t>
      </w:r>
      <w:r w:rsidR="00C33138" w:rsidRPr="00B8033C">
        <w:rPr>
          <w:sz w:val="28"/>
          <w:szCs w:val="28"/>
        </w:rPr>
        <w:t xml:space="preserve"> Hộ gia đình bà: Tống Thị Niệm xã Mường Tè quá trình thực hiện xây dựng chuồng hố chứa phân khoảng cách xa. Trung tâm DVNN đã phối hợp với UBND xã Mường Tè, cử cán bộ chuyên môn xuống </w:t>
      </w:r>
      <w:r>
        <w:rPr>
          <w:sz w:val="28"/>
          <w:szCs w:val="28"/>
          <w:lang w:val="en-US"/>
        </w:rPr>
        <w:t>làm việc</w:t>
      </w:r>
      <w:r w:rsidR="00C33138" w:rsidRPr="00B8033C">
        <w:rPr>
          <w:sz w:val="28"/>
          <w:szCs w:val="28"/>
        </w:rPr>
        <w:t xml:space="preserve"> gia đình bà Niệm, đôn đốc khắc phục xây hố phân gần với chuồng nuôi để đảm bảo việ</w:t>
      </w:r>
      <w:r w:rsidR="00DD0151" w:rsidRPr="00B8033C">
        <w:rPr>
          <w:sz w:val="28"/>
          <w:szCs w:val="28"/>
        </w:rPr>
        <w:t>c thu gom phân và</w:t>
      </w:r>
      <w:r w:rsidR="00C33138" w:rsidRPr="00B8033C">
        <w:rPr>
          <w:sz w:val="28"/>
          <w:szCs w:val="28"/>
        </w:rPr>
        <w:t xml:space="preserve"> chất thải vào hố. Đến nay hộ gia đình bà Tống Thị Niệm đã khắc phục làm xong hố phân theo quy định.</w:t>
      </w:r>
    </w:p>
    <w:p w:rsidR="00C33138" w:rsidRPr="00B8033C" w:rsidRDefault="00DD21CB" w:rsidP="00B8033C">
      <w:pPr>
        <w:spacing w:before="120" w:after="120"/>
        <w:ind w:firstLine="709"/>
        <w:jc w:val="both"/>
        <w:rPr>
          <w:sz w:val="28"/>
          <w:szCs w:val="28"/>
        </w:rPr>
      </w:pPr>
      <w:r>
        <w:rPr>
          <w:sz w:val="28"/>
          <w:szCs w:val="28"/>
          <w:lang w:val="en-US"/>
        </w:rPr>
        <w:t xml:space="preserve">+ </w:t>
      </w:r>
      <w:r w:rsidR="00C33138" w:rsidRPr="00B8033C">
        <w:rPr>
          <w:sz w:val="28"/>
          <w:szCs w:val="28"/>
        </w:rPr>
        <w:t>Hộ gia đình bà: Tống Thị Chiềng</w:t>
      </w:r>
      <w:r>
        <w:rPr>
          <w:sz w:val="28"/>
          <w:szCs w:val="28"/>
          <w:lang w:val="en-US"/>
        </w:rPr>
        <w:t>,</w:t>
      </w:r>
      <w:r w:rsidR="00C33138" w:rsidRPr="00B8033C">
        <w:rPr>
          <w:sz w:val="28"/>
          <w:szCs w:val="28"/>
        </w:rPr>
        <w:t xml:space="preserve"> xã Mường Tè trong quá trình làm chuồng, hộ gia đình bà Chiềng đăng ký trồng thêm cỏ, trong quá trình kiểm tra hộ bà Chiềng chưa trồng đủ diện tích đã đăng ký. Trung tâm DVNN đã cử cán bộ xuống phối hợp với UBND xã Mường Tè </w:t>
      </w:r>
      <w:r>
        <w:rPr>
          <w:sz w:val="28"/>
          <w:szCs w:val="28"/>
          <w:lang w:val="en-US"/>
        </w:rPr>
        <w:t>làm việc với hộ gia đình và</w:t>
      </w:r>
      <w:r>
        <w:rPr>
          <w:sz w:val="28"/>
          <w:szCs w:val="28"/>
        </w:rPr>
        <w:t xml:space="preserve"> yêu cầu trồng bổ sung, </w:t>
      </w:r>
      <w:r>
        <w:rPr>
          <w:sz w:val="28"/>
          <w:szCs w:val="28"/>
          <w:lang w:val="en-US"/>
        </w:rPr>
        <w:t xml:space="preserve">đảm bảo </w:t>
      </w:r>
      <w:r w:rsidR="00C33138" w:rsidRPr="00B8033C">
        <w:rPr>
          <w:sz w:val="28"/>
          <w:szCs w:val="28"/>
        </w:rPr>
        <w:t>đủ diện tích cỏ đã đăng ký. Đến nay hộ bà Tống Thị Chiềng đã khắc phục trồng đủ diện tích cỏ đã đăng ký theo quy định.</w:t>
      </w:r>
    </w:p>
    <w:p w:rsidR="00E129AE" w:rsidRPr="00B8033C" w:rsidRDefault="00DD21CB" w:rsidP="00B8033C">
      <w:pPr>
        <w:spacing w:before="120" w:after="120"/>
        <w:ind w:firstLine="709"/>
        <w:jc w:val="both"/>
        <w:rPr>
          <w:sz w:val="28"/>
          <w:szCs w:val="28"/>
        </w:rPr>
      </w:pPr>
      <w:r>
        <w:rPr>
          <w:sz w:val="28"/>
          <w:szCs w:val="28"/>
          <w:lang w:val="en-US"/>
        </w:rPr>
        <w:t>+</w:t>
      </w:r>
      <w:r w:rsidR="00C33138" w:rsidRPr="00B8033C">
        <w:rPr>
          <w:sz w:val="28"/>
          <w:szCs w:val="28"/>
        </w:rPr>
        <w:t xml:space="preserve"> Đối với hộ ông: Tống Văn Viện xã Mường Tè </w:t>
      </w:r>
      <w:r w:rsidR="00DD0151" w:rsidRPr="00B8033C">
        <w:rPr>
          <w:sz w:val="28"/>
          <w:szCs w:val="28"/>
        </w:rPr>
        <w:t>hộ gia đình</w:t>
      </w:r>
      <w:r w:rsidR="00C33138" w:rsidRPr="00B8033C">
        <w:rPr>
          <w:sz w:val="28"/>
          <w:szCs w:val="28"/>
        </w:rPr>
        <w:t xml:space="preserve"> làm đơn đăng ký xây dựng chuồng </w:t>
      </w:r>
      <w:r w:rsidR="009548E8" w:rsidRPr="009548E8">
        <w:rPr>
          <w:sz w:val="28"/>
          <w:szCs w:val="28"/>
        </w:rPr>
        <w:t>phát</w:t>
      </w:r>
      <w:r w:rsidR="009548E8" w:rsidRPr="009548E8">
        <w:rPr>
          <w:sz w:val="28"/>
          <w:szCs w:val="28"/>
          <w:lang w:val="vi-VN"/>
        </w:rPr>
        <w:t xml:space="preserve"> triển chăn </w:t>
      </w:r>
      <w:r>
        <w:rPr>
          <w:sz w:val="28"/>
          <w:szCs w:val="28"/>
        </w:rPr>
        <w:t>nuôi d</w:t>
      </w:r>
      <w:r w:rsidR="00C33138" w:rsidRPr="00B8033C">
        <w:rPr>
          <w:sz w:val="28"/>
          <w:szCs w:val="28"/>
        </w:rPr>
        <w:t xml:space="preserve">ê. </w:t>
      </w:r>
      <w:r w:rsidR="00E129AE" w:rsidRPr="00B8033C">
        <w:rPr>
          <w:sz w:val="28"/>
          <w:szCs w:val="28"/>
        </w:rPr>
        <w:t>Trong quá trình chăn nuôi hộ gia đình có nuôi thêm bò và trâu vì vậy gia đình có nhốt chung với dê</w:t>
      </w:r>
      <w:r w:rsidR="00C33138" w:rsidRPr="00B8033C">
        <w:rPr>
          <w:sz w:val="28"/>
          <w:szCs w:val="28"/>
        </w:rPr>
        <w:t xml:space="preserve">. Trung tâm DVNN </w:t>
      </w:r>
      <w:r w:rsidR="00E129AE" w:rsidRPr="00B8033C">
        <w:rPr>
          <w:sz w:val="28"/>
          <w:szCs w:val="28"/>
        </w:rPr>
        <w:t>phối hợp với phòn</w:t>
      </w:r>
      <w:r w:rsidR="009548E8">
        <w:rPr>
          <w:sz w:val="28"/>
          <w:szCs w:val="28"/>
          <w:lang w:val="en-US"/>
        </w:rPr>
        <w:t>g</w:t>
      </w:r>
      <w:r w:rsidR="00E129AE" w:rsidRPr="00B8033C">
        <w:rPr>
          <w:sz w:val="28"/>
          <w:szCs w:val="28"/>
        </w:rPr>
        <w:t xml:space="preserve"> Nông nghiệp và PTNT</w:t>
      </w:r>
      <w:r>
        <w:rPr>
          <w:sz w:val="28"/>
          <w:szCs w:val="28"/>
          <w:lang w:val="en-US"/>
        </w:rPr>
        <w:t xml:space="preserve"> </w:t>
      </w:r>
      <w:r w:rsidR="00C33138" w:rsidRPr="00B8033C">
        <w:rPr>
          <w:sz w:val="28"/>
          <w:szCs w:val="28"/>
        </w:rPr>
        <w:t>đã cử cán bộ phối hợp vớ</w:t>
      </w:r>
      <w:r w:rsidR="00FC725B" w:rsidRPr="00B8033C">
        <w:rPr>
          <w:sz w:val="28"/>
          <w:szCs w:val="28"/>
        </w:rPr>
        <w:t>i UBND xã</w:t>
      </w:r>
      <w:r w:rsidR="00C33138" w:rsidRPr="00B8033C">
        <w:rPr>
          <w:sz w:val="28"/>
          <w:szCs w:val="28"/>
        </w:rPr>
        <w:t xml:space="preserve"> trực tiếp </w:t>
      </w:r>
      <w:r w:rsidR="00FC725B" w:rsidRPr="00B8033C">
        <w:rPr>
          <w:sz w:val="28"/>
          <w:szCs w:val="28"/>
        </w:rPr>
        <w:t xml:space="preserve">làm việc với </w:t>
      </w:r>
      <w:r w:rsidR="00C33138" w:rsidRPr="00B8033C">
        <w:rPr>
          <w:sz w:val="28"/>
          <w:szCs w:val="28"/>
        </w:rPr>
        <w:t>gia đình ông Viện đề nghị gia đìn</w:t>
      </w:r>
      <w:r>
        <w:rPr>
          <w:sz w:val="28"/>
          <w:szCs w:val="28"/>
        </w:rPr>
        <w:t>h thực hiện đúng mục đích nuôi d</w:t>
      </w:r>
      <w:r w:rsidR="00C33138" w:rsidRPr="00B8033C">
        <w:rPr>
          <w:sz w:val="28"/>
          <w:szCs w:val="28"/>
        </w:rPr>
        <w:t>ê theo quy định.</w:t>
      </w:r>
    </w:p>
    <w:p w:rsidR="00A9627E" w:rsidRPr="00DD21CB" w:rsidRDefault="00A9627E" w:rsidP="00B8033C">
      <w:pPr>
        <w:spacing w:before="120" w:after="120"/>
        <w:ind w:firstLine="709"/>
        <w:jc w:val="both"/>
        <w:rPr>
          <w:sz w:val="28"/>
          <w:szCs w:val="28"/>
          <w:lang w:val="en-US"/>
        </w:rPr>
      </w:pPr>
      <w:r w:rsidRPr="00B8033C">
        <w:rPr>
          <w:sz w:val="28"/>
          <w:szCs w:val="28"/>
        </w:rPr>
        <w:t xml:space="preserve">- </w:t>
      </w:r>
      <w:r w:rsidR="000507EC" w:rsidRPr="00B8033C">
        <w:rPr>
          <w:sz w:val="28"/>
          <w:szCs w:val="28"/>
        </w:rPr>
        <w:t>Phối hợp vơi các xã, thị trấn t</w:t>
      </w:r>
      <w:r w:rsidRPr="00B8033C">
        <w:rPr>
          <w:sz w:val="28"/>
          <w:szCs w:val="28"/>
        </w:rPr>
        <w:t>iếp tục rà soát quy hoạch các loại đất, chuyển dịch đất hoang hóa, sản xuất kém hiệu quả sang sản xuất cây trồng, vật nuôi có giá trị kinh tế cao thành vùng sản xuất tập trung, quy mô lớn; chuyển dịch tư duy sản xuất nông nghiệp truyền thống quy mô nhỏ sang thâm canh, sản xuất hàng hóa tập trung, có giá trị, thương hiệu, đặc sản. Xác định sản phẩm cây, con chủ lực làm thế mạnh của địa phương. Phát huy lợi thế địa phương chuyển đổi phương thức sản xuất nhỏ lẻ, manh mún sang sản xuất tập trung nâng cao đời sống Nhân dân</w:t>
      </w:r>
      <w:r w:rsidR="00DD21CB">
        <w:rPr>
          <w:sz w:val="28"/>
          <w:szCs w:val="28"/>
          <w:lang w:val="en-US"/>
        </w:rPr>
        <w:t>.</w:t>
      </w:r>
    </w:p>
    <w:p w:rsidR="00086B22" w:rsidRPr="00851377" w:rsidRDefault="00C33138" w:rsidP="00B8033C">
      <w:pPr>
        <w:spacing w:before="120" w:after="120"/>
        <w:ind w:firstLine="709"/>
        <w:jc w:val="both"/>
        <w:rPr>
          <w:b/>
          <w:sz w:val="28"/>
          <w:szCs w:val="28"/>
        </w:rPr>
      </w:pPr>
      <w:r w:rsidRPr="00851377">
        <w:rPr>
          <w:b/>
          <w:sz w:val="28"/>
          <w:szCs w:val="28"/>
        </w:rPr>
        <w:lastRenderedPageBreak/>
        <w:t xml:space="preserve"> </w:t>
      </w:r>
      <w:r w:rsidR="000E5825" w:rsidRPr="00851377">
        <w:rPr>
          <w:b/>
          <w:sz w:val="28"/>
          <w:szCs w:val="28"/>
        </w:rPr>
        <w:t xml:space="preserve">III. </w:t>
      </w:r>
      <w:r w:rsidR="004D3BE6" w:rsidRPr="00851377">
        <w:rPr>
          <w:b/>
          <w:sz w:val="28"/>
          <w:szCs w:val="28"/>
        </w:rPr>
        <w:t xml:space="preserve">NHIỆM VỤ TRONG THỜI GIAN </w:t>
      </w:r>
      <w:r w:rsidR="00086B22" w:rsidRPr="00851377">
        <w:rPr>
          <w:b/>
          <w:sz w:val="28"/>
          <w:szCs w:val="28"/>
        </w:rPr>
        <w:t>TỚI</w:t>
      </w:r>
    </w:p>
    <w:p w:rsidR="000507EC" w:rsidRPr="00B8033C" w:rsidRDefault="000507EC" w:rsidP="00B8033C">
      <w:pPr>
        <w:spacing w:before="120" w:after="120"/>
        <w:ind w:firstLine="709"/>
        <w:jc w:val="both"/>
        <w:rPr>
          <w:sz w:val="28"/>
          <w:szCs w:val="28"/>
        </w:rPr>
      </w:pPr>
      <w:r w:rsidRPr="00B8033C">
        <w:rPr>
          <w:sz w:val="28"/>
          <w:szCs w:val="28"/>
        </w:rPr>
        <w:t>1. Chỉ đạo các cơ quan chuyên môn phối hợp UBND các xã, thị trấn tăng cường công tác tuyên truyền, phổ biến, hướng dẫn để người dân tiếp cận và thực hiện các chính sách hỗ trợ phát triển nông nghiệp hàng hóa tập trung đảm bảo kịp thời, theo quy định. Hướng dẫn các tổ chức, cá nhân, hộ gia đình thực hiện đúng yêu cầu về địa điểm, cự ly, khoảng cách khi làm chuồng trại chăn nuôi gia súc; đảm bảo nuôi nhốt kết hợp trồng cỏ có hố chứa phân, diện tích trồng cỏ tối thiểu phải đảm bảo theo quy định và hướng dẫn của Sở Nông nghiệp &amp;PTNT.</w:t>
      </w:r>
    </w:p>
    <w:p w:rsidR="000507EC" w:rsidRPr="00B8033C" w:rsidRDefault="000507EC" w:rsidP="00B8033C">
      <w:pPr>
        <w:spacing w:before="120" w:after="120"/>
        <w:ind w:firstLine="709"/>
        <w:jc w:val="both"/>
        <w:rPr>
          <w:sz w:val="28"/>
          <w:szCs w:val="28"/>
        </w:rPr>
      </w:pPr>
      <w:r w:rsidRPr="00B8033C">
        <w:rPr>
          <w:sz w:val="28"/>
          <w:szCs w:val="28"/>
        </w:rPr>
        <w:t>2. Tăng cường công tác kiểm tra, hướng dẫn, tháo gỡ khó khăn việc thực hiện các chính sách hỗ trợ phát triển sản xuất nông nghiệp hàng hóa tập trung trên địa bàn, đặc biệt đối với địa bàn các xã đặc biệt khó khăn, trình độ nhận thức canh tác của người dân còn hạn chế.</w:t>
      </w:r>
    </w:p>
    <w:p w:rsidR="000507EC" w:rsidRPr="00B8033C" w:rsidRDefault="000507EC" w:rsidP="00B8033C">
      <w:pPr>
        <w:spacing w:before="120" w:after="120"/>
        <w:ind w:firstLine="709"/>
        <w:jc w:val="both"/>
        <w:rPr>
          <w:sz w:val="28"/>
          <w:szCs w:val="28"/>
        </w:rPr>
      </w:pPr>
      <w:r w:rsidRPr="00B8033C">
        <w:rPr>
          <w:sz w:val="28"/>
          <w:szCs w:val="28"/>
        </w:rPr>
        <w:t>3. Rà soát, đánh giá hiệu quả các chính sách hiện hành trên địa bàn; kịp thời đề xuất tháo gỡ khó khăn, vướng mắc, đảm bảo người dân tiếp cận được với các chính sách, nhất là hộ nghèo, hộ có kinh tế khó khăn.</w:t>
      </w:r>
    </w:p>
    <w:p w:rsidR="000507EC" w:rsidRPr="00B8033C" w:rsidRDefault="000507EC" w:rsidP="00B8033C">
      <w:pPr>
        <w:spacing w:before="120" w:after="120"/>
        <w:ind w:firstLine="709"/>
        <w:jc w:val="both"/>
        <w:rPr>
          <w:sz w:val="28"/>
          <w:szCs w:val="28"/>
        </w:rPr>
      </w:pPr>
      <w:r w:rsidRPr="00B8033C">
        <w:rPr>
          <w:sz w:val="28"/>
          <w:szCs w:val="28"/>
        </w:rPr>
        <w:t>4</w:t>
      </w:r>
      <w:r w:rsidR="00402A61">
        <w:rPr>
          <w:sz w:val="28"/>
          <w:szCs w:val="28"/>
          <w:lang w:val="en-US"/>
        </w:rPr>
        <w:t>.</w:t>
      </w:r>
      <w:r w:rsidRPr="00B8033C">
        <w:rPr>
          <w:sz w:val="28"/>
          <w:szCs w:val="28"/>
        </w:rPr>
        <w:t xml:space="preserve"> Hỗ trợ, hướng dẫn các thủ tục, quy trình trong xây dựng dự án liên kết giữa doanh nghiệp, HTX, người dân trong bao tiêu sản phẩm, đảm bảo thị trường tiêu thụ có tính ổn định, thu hút được người dân ham gia.</w:t>
      </w:r>
    </w:p>
    <w:p w:rsidR="000507EC" w:rsidRPr="00A9204B" w:rsidRDefault="000507EC" w:rsidP="00B8033C">
      <w:pPr>
        <w:spacing w:before="120" w:after="120"/>
        <w:ind w:firstLine="709"/>
        <w:jc w:val="both"/>
        <w:rPr>
          <w:spacing w:val="-4"/>
          <w:sz w:val="28"/>
          <w:szCs w:val="28"/>
        </w:rPr>
      </w:pPr>
      <w:r w:rsidRPr="00A9204B">
        <w:rPr>
          <w:spacing w:val="-4"/>
          <w:sz w:val="28"/>
          <w:szCs w:val="28"/>
        </w:rPr>
        <w:t xml:space="preserve">5. Tiếp tục triển khai thực hiện các nghị quyết, chương trình, kế hoạch, đề án thực hiện về nông nghiệp, nông thôn, các chương trình, dự án đã được phê duyệt. </w:t>
      </w:r>
    </w:p>
    <w:p w:rsidR="00086B22" w:rsidRPr="00B8033C" w:rsidRDefault="00FC725B" w:rsidP="00B8033C">
      <w:pPr>
        <w:spacing w:before="120" w:after="120"/>
        <w:ind w:firstLine="709"/>
        <w:jc w:val="both"/>
        <w:rPr>
          <w:rFonts w:eastAsiaTheme="minorHAnsi"/>
          <w:sz w:val="28"/>
          <w:szCs w:val="28"/>
        </w:rPr>
      </w:pPr>
      <w:r w:rsidRPr="00B8033C">
        <w:rPr>
          <w:rFonts w:eastAsiaTheme="minorHAnsi"/>
          <w:sz w:val="28"/>
          <w:szCs w:val="28"/>
        </w:rPr>
        <w:t>6.</w:t>
      </w:r>
      <w:r w:rsidR="00402A61">
        <w:rPr>
          <w:rFonts w:eastAsiaTheme="minorHAnsi"/>
          <w:sz w:val="28"/>
          <w:szCs w:val="28"/>
          <w:lang w:val="en-US"/>
        </w:rPr>
        <w:t xml:space="preserve"> </w:t>
      </w:r>
      <w:r w:rsidR="00086B22" w:rsidRPr="00B8033C">
        <w:rPr>
          <w:rFonts w:eastAsiaTheme="minorHAnsi"/>
          <w:sz w:val="28"/>
          <w:szCs w:val="28"/>
        </w:rPr>
        <w:t>Tiếp tục chỉ đạo cơ quan chuyên môn huyện, UBND các xã, thị trấn kiểm tra rà soát những nội dụng còn chưa khắc phục được, cần khẩn trương thực hiện khắc phục những tồn tại, hạn chế sau giám sát.</w:t>
      </w:r>
    </w:p>
    <w:p w:rsidR="004435D7" w:rsidRPr="00B8033C" w:rsidRDefault="000507EC" w:rsidP="00B8033C">
      <w:pPr>
        <w:spacing w:before="120" w:after="120"/>
        <w:ind w:firstLine="709"/>
        <w:jc w:val="both"/>
        <w:rPr>
          <w:rFonts w:eastAsiaTheme="minorHAnsi"/>
          <w:sz w:val="28"/>
          <w:szCs w:val="28"/>
        </w:rPr>
      </w:pPr>
      <w:r w:rsidRPr="00B8033C">
        <w:rPr>
          <w:rFonts w:eastAsiaTheme="minorHAnsi"/>
          <w:sz w:val="28"/>
          <w:szCs w:val="28"/>
        </w:rPr>
        <w:t>7</w:t>
      </w:r>
      <w:r w:rsidR="004435D7" w:rsidRPr="00B8033C">
        <w:rPr>
          <w:rFonts w:eastAsiaTheme="minorHAnsi"/>
          <w:sz w:val="28"/>
          <w:szCs w:val="28"/>
        </w:rPr>
        <w:t>. Chỉ đạo, hướng dẫn UBND các xã, thị trấn, hàng năm xây dựng Kế hoạch triển khai thực hiện các Nghị quyết phù hợp với</w:t>
      </w:r>
      <w:r w:rsidR="00540DAB" w:rsidRPr="00B8033C">
        <w:rPr>
          <w:rFonts w:eastAsiaTheme="minorHAnsi"/>
          <w:sz w:val="28"/>
          <w:szCs w:val="28"/>
        </w:rPr>
        <w:t xml:space="preserve"> điều kiện thực tế của từng xã.</w:t>
      </w:r>
    </w:p>
    <w:p w:rsidR="00B8033C" w:rsidRDefault="00086B22" w:rsidP="00381088">
      <w:pPr>
        <w:ind w:firstLine="709"/>
        <w:rPr>
          <w:rFonts w:eastAsiaTheme="minorHAnsi"/>
          <w:sz w:val="28"/>
          <w:szCs w:val="28"/>
          <w:lang w:val="en-US"/>
        </w:rPr>
      </w:pPr>
      <w:r w:rsidRPr="00B8033C">
        <w:rPr>
          <w:rFonts w:eastAsiaTheme="minorHAnsi"/>
          <w:sz w:val="28"/>
          <w:szCs w:val="28"/>
        </w:rPr>
        <w:t xml:space="preserve">Trên đây là báo cáo kết quả khắc phục những tồn tại, hạn chế sau giám sát </w:t>
      </w:r>
      <w:r w:rsidR="00785DD0" w:rsidRPr="00B8033C">
        <w:rPr>
          <w:rFonts w:eastAsiaTheme="minorHAnsi"/>
          <w:sz w:val="28"/>
          <w:szCs w:val="28"/>
        </w:rPr>
        <w:t>sau giám sát trong phát triển nông nghiệp hàng hóa tập trung giai đoạn 2021-2025, định hướng đến năm 2030 trên địa bàn huyện Mườ</w:t>
      </w:r>
      <w:r w:rsidR="00FC725B" w:rsidRPr="00B8033C">
        <w:rPr>
          <w:rFonts w:eastAsiaTheme="minorHAnsi"/>
          <w:sz w:val="28"/>
          <w:szCs w:val="28"/>
        </w:rPr>
        <w:t>ng Tè./</w:t>
      </w:r>
    </w:p>
    <w:p w:rsidR="00381088" w:rsidRPr="00381088" w:rsidRDefault="00381088" w:rsidP="00381088">
      <w:pPr>
        <w:ind w:firstLine="709"/>
        <w:rPr>
          <w:rFonts w:eastAsiaTheme="minorHAnsi"/>
          <w:sz w:val="28"/>
          <w:szCs w:val="28"/>
          <w:lang w:val="en-US"/>
        </w:rPr>
      </w:pPr>
    </w:p>
    <w:tbl>
      <w:tblPr>
        <w:tblW w:w="9086" w:type="dxa"/>
        <w:tblLayout w:type="fixed"/>
        <w:tblCellMar>
          <w:left w:w="0" w:type="dxa"/>
          <w:right w:w="0" w:type="dxa"/>
        </w:tblCellMar>
        <w:tblLook w:val="01E0" w:firstRow="1" w:lastRow="1" w:firstColumn="1" w:lastColumn="1" w:noHBand="0" w:noVBand="0"/>
      </w:tblPr>
      <w:tblGrid>
        <w:gridCol w:w="4166"/>
        <w:gridCol w:w="4920"/>
      </w:tblGrid>
      <w:tr w:rsidR="00B8033C" w:rsidRPr="00B8033C" w:rsidTr="0096519D">
        <w:trPr>
          <w:trHeight w:hRule="exact" w:val="3009"/>
        </w:trPr>
        <w:tc>
          <w:tcPr>
            <w:tcW w:w="4166" w:type="dxa"/>
          </w:tcPr>
          <w:p w:rsidR="00B8033C" w:rsidRPr="00B8033C" w:rsidRDefault="00B8033C" w:rsidP="00B8033C">
            <w:pPr>
              <w:rPr>
                <w:b/>
              </w:rPr>
            </w:pPr>
            <w:r w:rsidRPr="00B8033C">
              <w:rPr>
                <w:b/>
                <w:lang w:val="en-US"/>
              </w:rPr>
              <w:t>N</w:t>
            </w:r>
            <w:r w:rsidRPr="00B8033C">
              <w:rPr>
                <w:b/>
              </w:rPr>
              <w:t>ơi nhận:</w:t>
            </w:r>
          </w:p>
          <w:p w:rsidR="00B8033C" w:rsidRPr="00B8033C" w:rsidRDefault="00B8033C" w:rsidP="00B8033C">
            <w:r w:rsidRPr="00B8033C">
              <w:t>- Đoàn giám sát HĐND huyện;</w:t>
            </w:r>
          </w:p>
          <w:p w:rsidR="00B8033C" w:rsidRPr="00B8033C" w:rsidRDefault="00B8033C" w:rsidP="00B8033C">
            <w:r w:rsidRPr="00B8033C">
              <w:t>- CT, các PCT UBND huyện;</w:t>
            </w:r>
          </w:p>
          <w:p w:rsidR="00B8033C" w:rsidRPr="00B8033C" w:rsidRDefault="00B8033C" w:rsidP="00B8033C">
            <w:r w:rsidRPr="00B8033C">
              <w:t>- Các Thành viên Hội đồng nghiệm thu;</w:t>
            </w:r>
          </w:p>
          <w:p w:rsidR="00B8033C" w:rsidRPr="00B8033C" w:rsidRDefault="00B8033C" w:rsidP="00B8033C">
            <w:r w:rsidRPr="00B8033C">
              <w:t>- Lưu VT.</w:t>
            </w:r>
          </w:p>
          <w:p w:rsidR="00B8033C" w:rsidRPr="00B8033C" w:rsidRDefault="00B8033C" w:rsidP="00B8033C"/>
        </w:tc>
        <w:tc>
          <w:tcPr>
            <w:tcW w:w="4920" w:type="dxa"/>
          </w:tcPr>
          <w:p w:rsidR="00B8033C" w:rsidRPr="00DD21CB" w:rsidRDefault="00B8033C" w:rsidP="00B8033C">
            <w:pPr>
              <w:jc w:val="center"/>
              <w:rPr>
                <w:b/>
                <w:sz w:val="28"/>
                <w:szCs w:val="28"/>
              </w:rPr>
            </w:pPr>
            <w:r w:rsidRPr="00DD21CB">
              <w:rPr>
                <w:b/>
                <w:sz w:val="28"/>
                <w:szCs w:val="28"/>
              </w:rPr>
              <w:t>TM. ỦY BAN NHÂN DÂN</w:t>
            </w:r>
          </w:p>
          <w:p w:rsidR="00B8033C" w:rsidRPr="00B8033C" w:rsidRDefault="00B8033C" w:rsidP="00B8033C">
            <w:pPr>
              <w:jc w:val="center"/>
            </w:pPr>
          </w:p>
        </w:tc>
      </w:tr>
    </w:tbl>
    <w:p w:rsidR="004D3BE6" w:rsidRPr="00B8033C" w:rsidRDefault="004D3BE6" w:rsidP="00B8033C"/>
    <w:sectPr w:rsidR="004D3BE6" w:rsidRPr="00B8033C" w:rsidSect="00A8513C">
      <w:headerReference w:type="default" r:id="rId9"/>
      <w:pgSz w:w="11910" w:h="16840" w:code="9"/>
      <w:pgMar w:top="964" w:right="1134" w:bottom="964" w:left="1701" w:header="71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5EA" w:rsidRDefault="00A925EA">
      <w:r>
        <w:separator/>
      </w:r>
    </w:p>
  </w:endnote>
  <w:endnote w:type="continuationSeparator" w:id="0">
    <w:p w:rsidR="00A925EA" w:rsidRDefault="00A9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5EA" w:rsidRDefault="00A925EA">
      <w:r>
        <w:separator/>
      </w:r>
    </w:p>
  </w:footnote>
  <w:footnote w:type="continuationSeparator" w:id="0">
    <w:p w:rsidR="00A925EA" w:rsidRDefault="00A92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906" w:rsidRDefault="00DB6906">
    <w:pPr>
      <w:pStyle w:val="BodyText"/>
      <w:spacing w:before="0" w:line="14" w:lineRule="auto"/>
      <w:ind w:left="0" w:right="0" w:firstLine="0"/>
      <w:jc w:val="lef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3429907"/>
      <w:docPartObj>
        <w:docPartGallery w:val="Page Numbers (Top of Page)"/>
        <w:docPartUnique/>
      </w:docPartObj>
    </w:sdtPr>
    <w:sdtEndPr>
      <w:rPr>
        <w:noProof/>
      </w:rPr>
    </w:sdtEndPr>
    <w:sdtContent>
      <w:p w:rsidR="00A8513C" w:rsidRDefault="00A8513C">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A8513C" w:rsidRDefault="00A8513C">
    <w:pPr>
      <w:pStyle w:val="BodyText"/>
      <w:spacing w:before="0" w:line="14" w:lineRule="auto"/>
      <w:ind w:left="0" w:right="0" w:firstLine="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71AD"/>
    <w:multiLevelType w:val="hybridMultilevel"/>
    <w:tmpl w:val="94F276C2"/>
    <w:lvl w:ilvl="0" w:tplc="519C296E">
      <w:numFmt w:val="bullet"/>
      <w:lvlText w:val="-"/>
      <w:lvlJc w:val="left"/>
      <w:pPr>
        <w:ind w:left="334" w:hanging="125"/>
      </w:pPr>
      <w:rPr>
        <w:rFonts w:ascii="Times New Roman" w:eastAsia="Times New Roman" w:hAnsi="Times New Roman" w:cs="Times New Roman" w:hint="default"/>
        <w:w w:val="100"/>
        <w:sz w:val="22"/>
        <w:szCs w:val="22"/>
        <w:lang w:val="vi" w:eastAsia="en-US" w:bidi="ar-SA"/>
      </w:rPr>
    </w:lvl>
    <w:lvl w:ilvl="1" w:tplc="B290D038">
      <w:numFmt w:val="bullet"/>
      <w:lvlText w:val="•"/>
      <w:lvlJc w:val="left"/>
      <w:pPr>
        <w:ind w:left="669" w:hanging="125"/>
      </w:pPr>
      <w:rPr>
        <w:rFonts w:hint="default"/>
        <w:lang w:val="vi" w:eastAsia="en-US" w:bidi="ar-SA"/>
      </w:rPr>
    </w:lvl>
    <w:lvl w:ilvl="2" w:tplc="8422762E">
      <w:numFmt w:val="bullet"/>
      <w:lvlText w:val="•"/>
      <w:lvlJc w:val="left"/>
      <w:pPr>
        <w:ind w:left="999" w:hanging="125"/>
      </w:pPr>
      <w:rPr>
        <w:rFonts w:hint="default"/>
        <w:lang w:val="vi" w:eastAsia="en-US" w:bidi="ar-SA"/>
      </w:rPr>
    </w:lvl>
    <w:lvl w:ilvl="3" w:tplc="3DB46B86">
      <w:numFmt w:val="bullet"/>
      <w:lvlText w:val="•"/>
      <w:lvlJc w:val="left"/>
      <w:pPr>
        <w:ind w:left="1328" w:hanging="125"/>
      </w:pPr>
      <w:rPr>
        <w:rFonts w:hint="default"/>
        <w:lang w:val="vi" w:eastAsia="en-US" w:bidi="ar-SA"/>
      </w:rPr>
    </w:lvl>
    <w:lvl w:ilvl="4" w:tplc="75304024">
      <w:numFmt w:val="bullet"/>
      <w:lvlText w:val="•"/>
      <w:lvlJc w:val="left"/>
      <w:pPr>
        <w:ind w:left="1658" w:hanging="125"/>
      </w:pPr>
      <w:rPr>
        <w:rFonts w:hint="default"/>
        <w:lang w:val="vi" w:eastAsia="en-US" w:bidi="ar-SA"/>
      </w:rPr>
    </w:lvl>
    <w:lvl w:ilvl="5" w:tplc="11AE8D6E">
      <w:numFmt w:val="bullet"/>
      <w:lvlText w:val="•"/>
      <w:lvlJc w:val="left"/>
      <w:pPr>
        <w:ind w:left="1988" w:hanging="125"/>
      </w:pPr>
      <w:rPr>
        <w:rFonts w:hint="default"/>
        <w:lang w:val="vi" w:eastAsia="en-US" w:bidi="ar-SA"/>
      </w:rPr>
    </w:lvl>
    <w:lvl w:ilvl="6" w:tplc="1ECE1FAA">
      <w:numFmt w:val="bullet"/>
      <w:lvlText w:val="•"/>
      <w:lvlJc w:val="left"/>
      <w:pPr>
        <w:ind w:left="2317" w:hanging="125"/>
      </w:pPr>
      <w:rPr>
        <w:rFonts w:hint="default"/>
        <w:lang w:val="vi" w:eastAsia="en-US" w:bidi="ar-SA"/>
      </w:rPr>
    </w:lvl>
    <w:lvl w:ilvl="7" w:tplc="1122CA4C">
      <w:numFmt w:val="bullet"/>
      <w:lvlText w:val="•"/>
      <w:lvlJc w:val="left"/>
      <w:pPr>
        <w:ind w:left="2647" w:hanging="125"/>
      </w:pPr>
      <w:rPr>
        <w:rFonts w:hint="default"/>
        <w:lang w:val="vi" w:eastAsia="en-US" w:bidi="ar-SA"/>
      </w:rPr>
    </w:lvl>
    <w:lvl w:ilvl="8" w:tplc="5A40A50C">
      <w:numFmt w:val="bullet"/>
      <w:lvlText w:val="•"/>
      <w:lvlJc w:val="left"/>
      <w:pPr>
        <w:ind w:left="2976" w:hanging="125"/>
      </w:pPr>
      <w:rPr>
        <w:rFonts w:hint="default"/>
        <w:lang w:val="vi" w:eastAsia="en-US" w:bidi="ar-SA"/>
      </w:rPr>
    </w:lvl>
  </w:abstractNum>
  <w:abstractNum w:abstractNumId="1" w15:restartNumberingAfterBreak="0">
    <w:nsid w:val="1B1F2984"/>
    <w:multiLevelType w:val="hybridMultilevel"/>
    <w:tmpl w:val="C99C15C8"/>
    <w:lvl w:ilvl="0" w:tplc="1AEA09EA">
      <w:start w:val="1"/>
      <w:numFmt w:val="decimal"/>
      <w:lvlText w:val="%1."/>
      <w:lvlJc w:val="left"/>
      <w:pPr>
        <w:ind w:left="102" w:hanging="284"/>
      </w:pPr>
      <w:rPr>
        <w:rFonts w:ascii="Times New Roman" w:eastAsia="Times New Roman" w:hAnsi="Times New Roman" w:cs="Times New Roman" w:hint="default"/>
        <w:w w:val="100"/>
        <w:sz w:val="28"/>
        <w:szCs w:val="28"/>
        <w:lang w:val="vi" w:eastAsia="en-US" w:bidi="ar-SA"/>
      </w:rPr>
    </w:lvl>
    <w:lvl w:ilvl="1" w:tplc="A6963BC8">
      <w:numFmt w:val="bullet"/>
      <w:lvlText w:val="•"/>
      <w:lvlJc w:val="left"/>
      <w:pPr>
        <w:ind w:left="1046" w:hanging="284"/>
      </w:pPr>
      <w:rPr>
        <w:rFonts w:hint="default"/>
        <w:lang w:val="vi" w:eastAsia="en-US" w:bidi="ar-SA"/>
      </w:rPr>
    </w:lvl>
    <w:lvl w:ilvl="2" w:tplc="FAD41BAA">
      <w:numFmt w:val="bullet"/>
      <w:lvlText w:val="•"/>
      <w:lvlJc w:val="left"/>
      <w:pPr>
        <w:ind w:left="1993" w:hanging="284"/>
      </w:pPr>
      <w:rPr>
        <w:rFonts w:hint="default"/>
        <w:lang w:val="vi" w:eastAsia="en-US" w:bidi="ar-SA"/>
      </w:rPr>
    </w:lvl>
    <w:lvl w:ilvl="3" w:tplc="8D546F8A">
      <w:numFmt w:val="bullet"/>
      <w:lvlText w:val="•"/>
      <w:lvlJc w:val="left"/>
      <w:pPr>
        <w:ind w:left="2939" w:hanging="284"/>
      </w:pPr>
      <w:rPr>
        <w:rFonts w:hint="default"/>
        <w:lang w:val="vi" w:eastAsia="en-US" w:bidi="ar-SA"/>
      </w:rPr>
    </w:lvl>
    <w:lvl w:ilvl="4" w:tplc="58BCB5AA">
      <w:numFmt w:val="bullet"/>
      <w:lvlText w:val="•"/>
      <w:lvlJc w:val="left"/>
      <w:pPr>
        <w:ind w:left="3886" w:hanging="284"/>
      </w:pPr>
      <w:rPr>
        <w:rFonts w:hint="default"/>
        <w:lang w:val="vi" w:eastAsia="en-US" w:bidi="ar-SA"/>
      </w:rPr>
    </w:lvl>
    <w:lvl w:ilvl="5" w:tplc="BCF20ED0">
      <w:numFmt w:val="bullet"/>
      <w:lvlText w:val="•"/>
      <w:lvlJc w:val="left"/>
      <w:pPr>
        <w:ind w:left="4833" w:hanging="284"/>
      </w:pPr>
      <w:rPr>
        <w:rFonts w:hint="default"/>
        <w:lang w:val="vi" w:eastAsia="en-US" w:bidi="ar-SA"/>
      </w:rPr>
    </w:lvl>
    <w:lvl w:ilvl="6" w:tplc="B1B87E14">
      <w:numFmt w:val="bullet"/>
      <w:lvlText w:val="•"/>
      <w:lvlJc w:val="left"/>
      <w:pPr>
        <w:ind w:left="5779" w:hanging="284"/>
      </w:pPr>
      <w:rPr>
        <w:rFonts w:hint="default"/>
        <w:lang w:val="vi" w:eastAsia="en-US" w:bidi="ar-SA"/>
      </w:rPr>
    </w:lvl>
    <w:lvl w:ilvl="7" w:tplc="66B23FEC">
      <w:numFmt w:val="bullet"/>
      <w:lvlText w:val="•"/>
      <w:lvlJc w:val="left"/>
      <w:pPr>
        <w:ind w:left="6726" w:hanging="284"/>
      </w:pPr>
      <w:rPr>
        <w:rFonts w:hint="default"/>
        <w:lang w:val="vi" w:eastAsia="en-US" w:bidi="ar-SA"/>
      </w:rPr>
    </w:lvl>
    <w:lvl w:ilvl="8" w:tplc="B8B2F220">
      <w:numFmt w:val="bullet"/>
      <w:lvlText w:val="•"/>
      <w:lvlJc w:val="left"/>
      <w:pPr>
        <w:ind w:left="7673" w:hanging="284"/>
      </w:pPr>
      <w:rPr>
        <w:rFonts w:hint="default"/>
        <w:lang w:val="vi" w:eastAsia="en-US" w:bidi="ar-SA"/>
      </w:rPr>
    </w:lvl>
  </w:abstractNum>
  <w:abstractNum w:abstractNumId="2" w15:restartNumberingAfterBreak="0">
    <w:nsid w:val="1FA24084"/>
    <w:multiLevelType w:val="hybridMultilevel"/>
    <w:tmpl w:val="88F0F8BA"/>
    <w:lvl w:ilvl="0" w:tplc="AC2CADB8">
      <w:start w:val="1"/>
      <w:numFmt w:val="decimal"/>
      <w:lvlText w:val="%1."/>
      <w:lvlJc w:val="left"/>
      <w:pPr>
        <w:ind w:left="102" w:hanging="315"/>
      </w:pPr>
      <w:rPr>
        <w:rFonts w:ascii="Times New Roman" w:eastAsia="Times New Roman" w:hAnsi="Times New Roman" w:cs="Times New Roman" w:hint="default"/>
        <w:b/>
        <w:bCs/>
        <w:w w:val="100"/>
        <w:sz w:val="28"/>
        <w:szCs w:val="28"/>
        <w:lang w:val="vi" w:eastAsia="en-US" w:bidi="ar-SA"/>
      </w:rPr>
    </w:lvl>
    <w:lvl w:ilvl="1" w:tplc="D62E3E0A">
      <w:numFmt w:val="bullet"/>
      <w:lvlText w:val="•"/>
      <w:lvlJc w:val="left"/>
      <w:pPr>
        <w:ind w:left="1046" w:hanging="315"/>
      </w:pPr>
      <w:rPr>
        <w:rFonts w:hint="default"/>
        <w:lang w:val="vi" w:eastAsia="en-US" w:bidi="ar-SA"/>
      </w:rPr>
    </w:lvl>
    <w:lvl w:ilvl="2" w:tplc="5EB60A2A">
      <w:numFmt w:val="bullet"/>
      <w:lvlText w:val="•"/>
      <w:lvlJc w:val="left"/>
      <w:pPr>
        <w:ind w:left="1993" w:hanging="315"/>
      </w:pPr>
      <w:rPr>
        <w:rFonts w:hint="default"/>
        <w:lang w:val="vi" w:eastAsia="en-US" w:bidi="ar-SA"/>
      </w:rPr>
    </w:lvl>
    <w:lvl w:ilvl="3" w:tplc="5C640504">
      <w:numFmt w:val="bullet"/>
      <w:lvlText w:val="•"/>
      <w:lvlJc w:val="left"/>
      <w:pPr>
        <w:ind w:left="2939" w:hanging="315"/>
      </w:pPr>
      <w:rPr>
        <w:rFonts w:hint="default"/>
        <w:lang w:val="vi" w:eastAsia="en-US" w:bidi="ar-SA"/>
      </w:rPr>
    </w:lvl>
    <w:lvl w:ilvl="4" w:tplc="A3907E20">
      <w:numFmt w:val="bullet"/>
      <w:lvlText w:val="•"/>
      <w:lvlJc w:val="left"/>
      <w:pPr>
        <w:ind w:left="3886" w:hanging="315"/>
      </w:pPr>
      <w:rPr>
        <w:rFonts w:hint="default"/>
        <w:lang w:val="vi" w:eastAsia="en-US" w:bidi="ar-SA"/>
      </w:rPr>
    </w:lvl>
    <w:lvl w:ilvl="5" w:tplc="F1DAE67E">
      <w:numFmt w:val="bullet"/>
      <w:lvlText w:val="•"/>
      <w:lvlJc w:val="left"/>
      <w:pPr>
        <w:ind w:left="4833" w:hanging="315"/>
      </w:pPr>
      <w:rPr>
        <w:rFonts w:hint="default"/>
        <w:lang w:val="vi" w:eastAsia="en-US" w:bidi="ar-SA"/>
      </w:rPr>
    </w:lvl>
    <w:lvl w:ilvl="6" w:tplc="F0127900">
      <w:numFmt w:val="bullet"/>
      <w:lvlText w:val="•"/>
      <w:lvlJc w:val="left"/>
      <w:pPr>
        <w:ind w:left="5779" w:hanging="315"/>
      </w:pPr>
      <w:rPr>
        <w:rFonts w:hint="default"/>
        <w:lang w:val="vi" w:eastAsia="en-US" w:bidi="ar-SA"/>
      </w:rPr>
    </w:lvl>
    <w:lvl w:ilvl="7" w:tplc="718472D6">
      <w:numFmt w:val="bullet"/>
      <w:lvlText w:val="•"/>
      <w:lvlJc w:val="left"/>
      <w:pPr>
        <w:ind w:left="6726" w:hanging="315"/>
      </w:pPr>
      <w:rPr>
        <w:rFonts w:hint="default"/>
        <w:lang w:val="vi" w:eastAsia="en-US" w:bidi="ar-SA"/>
      </w:rPr>
    </w:lvl>
    <w:lvl w:ilvl="8" w:tplc="08B8D088">
      <w:numFmt w:val="bullet"/>
      <w:lvlText w:val="•"/>
      <w:lvlJc w:val="left"/>
      <w:pPr>
        <w:ind w:left="7673" w:hanging="315"/>
      </w:pPr>
      <w:rPr>
        <w:rFonts w:hint="default"/>
        <w:lang w:val="vi" w:eastAsia="en-US" w:bidi="ar-SA"/>
      </w:rPr>
    </w:lvl>
  </w:abstractNum>
  <w:abstractNum w:abstractNumId="3" w15:restartNumberingAfterBreak="0">
    <w:nsid w:val="2FF62A88"/>
    <w:multiLevelType w:val="hybridMultilevel"/>
    <w:tmpl w:val="C2CA4AE2"/>
    <w:lvl w:ilvl="0" w:tplc="4DA082B4">
      <w:start w:val="1"/>
      <w:numFmt w:val="upperRoman"/>
      <w:lvlText w:val="%1."/>
      <w:lvlJc w:val="left"/>
      <w:pPr>
        <w:ind w:left="1071" w:hanging="250"/>
      </w:pPr>
      <w:rPr>
        <w:rFonts w:ascii="Times New Roman" w:eastAsia="Times New Roman" w:hAnsi="Times New Roman" w:cs="Times New Roman" w:hint="default"/>
        <w:b/>
        <w:bCs/>
        <w:w w:val="100"/>
        <w:sz w:val="28"/>
        <w:szCs w:val="28"/>
        <w:lang w:val="vi" w:eastAsia="en-US" w:bidi="ar-SA"/>
      </w:rPr>
    </w:lvl>
    <w:lvl w:ilvl="1" w:tplc="C6809198">
      <w:numFmt w:val="bullet"/>
      <w:lvlText w:val="•"/>
      <w:lvlJc w:val="left"/>
      <w:pPr>
        <w:ind w:left="1928" w:hanging="250"/>
      </w:pPr>
      <w:rPr>
        <w:rFonts w:hint="default"/>
        <w:lang w:val="vi" w:eastAsia="en-US" w:bidi="ar-SA"/>
      </w:rPr>
    </w:lvl>
    <w:lvl w:ilvl="2" w:tplc="1B362FC0">
      <w:numFmt w:val="bullet"/>
      <w:lvlText w:val="•"/>
      <w:lvlJc w:val="left"/>
      <w:pPr>
        <w:ind w:left="2777" w:hanging="250"/>
      </w:pPr>
      <w:rPr>
        <w:rFonts w:hint="default"/>
        <w:lang w:val="vi" w:eastAsia="en-US" w:bidi="ar-SA"/>
      </w:rPr>
    </w:lvl>
    <w:lvl w:ilvl="3" w:tplc="393AD678">
      <w:numFmt w:val="bullet"/>
      <w:lvlText w:val="•"/>
      <w:lvlJc w:val="left"/>
      <w:pPr>
        <w:ind w:left="3625" w:hanging="250"/>
      </w:pPr>
      <w:rPr>
        <w:rFonts w:hint="default"/>
        <w:lang w:val="vi" w:eastAsia="en-US" w:bidi="ar-SA"/>
      </w:rPr>
    </w:lvl>
    <w:lvl w:ilvl="4" w:tplc="4FCEEA5C">
      <w:numFmt w:val="bullet"/>
      <w:lvlText w:val="•"/>
      <w:lvlJc w:val="left"/>
      <w:pPr>
        <w:ind w:left="4474" w:hanging="250"/>
      </w:pPr>
      <w:rPr>
        <w:rFonts w:hint="default"/>
        <w:lang w:val="vi" w:eastAsia="en-US" w:bidi="ar-SA"/>
      </w:rPr>
    </w:lvl>
    <w:lvl w:ilvl="5" w:tplc="5950CD66">
      <w:numFmt w:val="bullet"/>
      <w:lvlText w:val="•"/>
      <w:lvlJc w:val="left"/>
      <w:pPr>
        <w:ind w:left="5323" w:hanging="250"/>
      </w:pPr>
      <w:rPr>
        <w:rFonts w:hint="default"/>
        <w:lang w:val="vi" w:eastAsia="en-US" w:bidi="ar-SA"/>
      </w:rPr>
    </w:lvl>
    <w:lvl w:ilvl="6" w:tplc="7862ED88">
      <w:numFmt w:val="bullet"/>
      <w:lvlText w:val="•"/>
      <w:lvlJc w:val="left"/>
      <w:pPr>
        <w:ind w:left="6171" w:hanging="250"/>
      </w:pPr>
      <w:rPr>
        <w:rFonts w:hint="default"/>
        <w:lang w:val="vi" w:eastAsia="en-US" w:bidi="ar-SA"/>
      </w:rPr>
    </w:lvl>
    <w:lvl w:ilvl="7" w:tplc="2098BF6A">
      <w:numFmt w:val="bullet"/>
      <w:lvlText w:val="•"/>
      <w:lvlJc w:val="left"/>
      <w:pPr>
        <w:ind w:left="7020" w:hanging="250"/>
      </w:pPr>
      <w:rPr>
        <w:rFonts w:hint="default"/>
        <w:lang w:val="vi" w:eastAsia="en-US" w:bidi="ar-SA"/>
      </w:rPr>
    </w:lvl>
    <w:lvl w:ilvl="8" w:tplc="BE0C4B90">
      <w:numFmt w:val="bullet"/>
      <w:lvlText w:val="•"/>
      <w:lvlJc w:val="left"/>
      <w:pPr>
        <w:ind w:left="7869" w:hanging="250"/>
      </w:pPr>
      <w:rPr>
        <w:rFonts w:hint="default"/>
        <w:lang w:val="vi" w:eastAsia="en-US" w:bidi="ar-SA"/>
      </w:rPr>
    </w:lvl>
  </w:abstractNum>
  <w:abstractNum w:abstractNumId="4" w15:restartNumberingAfterBreak="0">
    <w:nsid w:val="33C24B7F"/>
    <w:multiLevelType w:val="hybridMultilevel"/>
    <w:tmpl w:val="24402C6C"/>
    <w:lvl w:ilvl="0" w:tplc="AEC8AA4E">
      <w:start w:val="1"/>
      <w:numFmt w:val="decimal"/>
      <w:lvlText w:val="%1."/>
      <w:lvlJc w:val="left"/>
      <w:pPr>
        <w:ind w:left="102" w:hanging="284"/>
      </w:pPr>
      <w:rPr>
        <w:rFonts w:ascii="Times New Roman" w:eastAsia="Times New Roman" w:hAnsi="Times New Roman" w:cs="Times New Roman" w:hint="default"/>
        <w:w w:val="100"/>
        <w:sz w:val="28"/>
        <w:szCs w:val="28"/>
        <w:lang w:val="vi" w:eastAsia="en-US" w:bidi="ar-SA"/>
      </w:rPr>
    </w:lvl>
    <w:lvl w:ilvl="1" w:tplc="1C069AEE">
      <w:numFmt w:val="bullet"/>
      <w:lvlText w:val="•"/>
      <w:lvlJc w:val="left"/>
      <w:pPr>
        <w:ind w:left="1046" w:hanging="284"/>
      </w:pPr>
      <w:rPr>
        <w:rFonts w:hint="default"/>
        <w:lang w:val="vi" w:eastAsia="en-US" w:bidi="ar-SA"/>
      </w:rPr>
    </w:lvl>
    <w:lvl w:ilvl="2" w:tplc="04A6C848">
      <w:numFmt w:val="bullet"/>
      <w:lvlText w:val="•"/>
      <w:lvlJc w:val="left"/>
      <w:pPr>
        <w:ind w:left="1993" w:hanging="284"/>
      </w:pPr>
      <w:rPr>
        <w:rFonts w:hint="default"/>
        <w:lang w:val="vi" w:eastAsia="en-US" w:bidi="ar-SA"/>
      </w:rPr>
    </w:lvl>
    <w:lvl w:ilvl="3" w:tplc="2426144C">
      <w:numFmt w:val="bullet"/>
      <w:lvlText w:val="•"/>
      <w:lvlJc w:val="left"/>
      <w:pPr>
        <w:ind w:left="2939" w:hanging="284"/>
      </w:pPr>
      <w:rPr>
        <w:rFonts w:hint="default"/>
        <w:lang w:val="vi" w:eastAsia="en-US" w:bidi="ar-SA"/>
      </w:rPr>
    </w:lvl>
    <w:lvl w:ilvl="4" w:tplc="1CA41396">
      <w:numFmt w:val="bullet"/>
      <w:lvlText w:val="•"/>
      <w:lvlJc w:val="left"/>
      <w:pPr>
        <w:ind w:left="3886" w:hanging="284"/>
      </w:pPr>
      <w:rPr>
        <w:rFonts w:hint="default"/>
        <w:lang w:val="vi" w:eastAsia="en-US" w:bidi="ar-SA"/>
      </w:rPr>
    </w:lvl>
    <w:lvl w:ilvl="5" w:tplc="B80655F4">
      <w:numFmt w:val="bullet"/>
      <w:lvlText w:val="•"/>
      <w:lvlJc w:val="left"/>
      <w:pPr>
        <w:ind w:left="4833" w:hanging="284"/>
      </w:pPr>
      <w:rPr>
        <w:rFonts w:hint="default"/>
        <w:lang w:val="vi" w:eastAsia="en-US" w:bidi="ar-SA"/>
      </w:rPr>
    </w:lvl>
    <w:lvl w:ilvl="6" w:tplc="EF6493EE">
      <w:numFmt w:val="bullet"/>
      <w:lvlText w:val="•"/>
      <w:lvlJc w:val="left"/>
      <w:pPr>
        <w:ind w:left="5779" w:hanging="284"/>
      </w:pPr>
      <w:rPr>
        <w:rFonts w:hint="default"/>
        <w:lang w:val="vi" w:eastAsia="en-US" w:bidi="ar-SA"/>
      </w:rPr>
    </w:lvl>
    <w:lvl w:ilvl="7" w:tplc="A20416C6">
      <w:numFmt w:val="bullet"/>
      <w:lvlText w:val="•"/>
      <w:lvlJc w:val="left"/>
      <w:pPr>
        <w:ind w:left="6726" w:hanging="284"/>
      </w:pPr>
      <w:rPr>
        <w:rFonts w:hint="default"/>
        <w:lang w:val="vi" w:eastAsia="en-US" w:bidi="ar-SA"/>
      </w:rPr>
    </w:lvl>
    <w:lvl w:ilvl="8" w:tplc="330CAC6C">
      <w:numFmt w:val="bullet"/>
      <w:lvlText w:val="•"/>
      <w:lvlJc w:val="left"/>
      <w:pPr>
        <w:ind w:left="7673" w:hanging="284"/>
      </w:pPr>
      <w:rPr>
        <w:rFonts w:hint="default"/>
        <w:lang w:val="vi" w:eastAsia="en-US" w:bidi="ar-SA"/>
      </w:rPr>
    </w:lvl>
  </w:abstractNum>
  <w:abstractNum w:abstractNumId="5" w15:restartNumberingAfterBreak="0">
    <w:nsid w:val="381A0C77"/>
    <w:multiLevelType w:val="hybridMultilevel"/>
    <w:tmpl w:val="D7A69548"/>
    <w:lvl w:ilvl="0" w:tplc="8734415C">
      <w:numFmt w:val="bullet"/>
      <w:lvlText w:val="-"/>
      <w:lvlJc w:val="left"/>
      <w:pPr>
        <w:ind w:left="102" w:hanging="195"/>
      </w:pPr>
      <w:rPr>
        <w:rFonts w:ascii="Times New Roman" w:eastAsia="Times New Roman" w:hAnsi="Times New Roman" w:cs="Times New Roman" w:hint="default"/>
        <w:w w:val="100"/>
        <w:sz w:val="28"/>
        <w:szCs w:val="28"/>
        <w:lang w:val="vi" w:eastAsia="en-US" w:bidi="ar-SA"/>
      </w:rPr>
    </w:lvl>
    <w:lvl w:ilvl="1" w:tplc="E184275C">
      <w:numFmt w:val="bullet"/>
      <w:lvlText w:val="•"/>
      <w:lvlJc w:val="left"/>
      <w:pPr>
        <w:ind w:left="1046" w:hanging="195"/>
      </w:pPr>
      <w:rPr>
        <w:rFonts w:hint="default"/>
        <w:lang w:val="vi" w:eastAsia="en-US" w:bidi="ar-SA"/>
      </w:rPr>
    </w:lvl>
    <w:lvl w:ilvl="2" w:tplc="5D4C7F4A">
      <w:numFmt w:val="bullet"/>
      <w:lvlText w:val="•"/>
      <w:lvlJc w:val="left"/>
      <w:pPr>
        <w:ind w:left="1993" w:hanging="195"/>
      </w:pPr>
      <w:rPr>
        <w:rFonts w:hint="default"/>
        <w:lang w:val="vi" w:eastAsia="en-US" w:bidi="ar-SA"/>
      </w:rPr>
    </w:lvl>
    <w:lvl w:ilvl="3" w:tplc="CE10B94E">
      <w:numFmt w:val="bullet"/>
      <w:lvlText w:val="•"/>
      <w:lvlJc w:val="left"/>
      <w:pPr>
        <w:ind w:left="2939" w:hanging="195"/>
      </w:pPr>
      <w:rPr>
        <w:rFonts w:hint="default"/>
        <w:lang w:val="vi" w:eastAsia="en-US" w:bidi="ar-SA"/>
      </w:rPr>
    </w:lvl>
    <w:lvl w:ilvl="4" w:tplc="5A70F7C6">
      <w:numFmt w:val="bullet"/>
      <w:lvlText w:val="•"/>
      <w:lvlJc w:val="left"/>
      <w:pPr>
        <w:ind w:left="3886" w:hanging="195"/>
      </w:pPr>
      <w:rPr>
        <w:rFonts w:hint="default"/>
        <w:lang w:val="vi" w:eastAsia="en-US" w:bidi="ar-SA"/>
      </w:rPr>
    </w:lvl>
    <w:lvl w:ilvl="5" w:tplc="16FE4C1C">
      <w:numFmt w:val="bullet"/>
      <w:lvlText w:val="•"/>
      <w:lvlJc w:val="left"/>
      <w:pPr>
        <w:ind w:left="4833" w:hanging="195"/>
      </w:pPr>
      <w:rPr>
        <w:rFonts w:hint="default"/>
        <w:lang w:val="vi" w:eastAsia="en-US" w:bidi="ar-SA"/>
      </w:rPr>
    </w:lvl>
    <w:lvl w:ilvl="6" w:tplc="38268996">
      <w:numFmt w:val="bullet"/>
      <w:lvlText w:val="•"/>
      <w:lvlJc w:val="left"/>
      <w:pPr>
        <w:ind w:left="5779" w:hanging="195"/>
      </w:pPr>
      <w:rPr>
        <w:rFonts w:hint="default"/>
        <w:lang w:val="vi" w:eastAsia="en-US" w:bidi="ar-SA"/>
      </w:rPr>
    </w:lvl>
    <w:lvl w:ilvl="7" w:tplc="D34A720C">
      <w:numFmt w:val="bullet"/>
      <w:lvlText w:val="•"/>
      <w:lvlJc w:val="left"/>
      <w:pPr>
        <w:ind w:left="6726" w:hanging="195"/>
      </w:pPr>
      <w:rPr>
        <w:rFonts w:hint="default"/>
        <w:lang w:val="vi" w:eastAsia="en-US" w:bidi="ar-SA"/>
      </w:rPr>
    </w:lvl>
    <w:lvl w:ilvl="8" w:tplc="95E609BE">
      <w:numFmt w:val="bullet"/>
      <w:lvlText w:val="•"/>
      <w:lvlJc w:val="left"/>
      <w:pPr>
        <w:ind w:left="7673" w:hanging="195"/>
      </w:pPr>
      <w:rPr>
        <w:rFonts w:hint="default"/>
        <w:lang w:val="vi" w:eastAsia="en-US" w:bidi="ar-SA"/>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906"/>
    <w:rsid w:val="000051FD"/>
    <w:rsid w:val="00027A01"/>
    <w:rsid w:val="000507EC"/>
    <w:rsid w:val="00055A02"/>
    <w:rsid w:val="00086B22"/>
    <w:rsid w:val="00090179"/>
    <w:rsid w:val="000E0C9A"/>
    <w:rsid w:val="000E5825"/>
    <w:rsid w:val="000E7B81"/>
    <w:rsid w:val="00126B3F"/>
    <w:rsid w:val="00172CFF"/>
    <w:rsid w:val="00193A79"/>
    <w:rsid w:val="001B70F2"/>
    <w:rsid w:val="00205B7D"/>
    <w:rsid w:val="0021066D"/>
    <w:rsid w:val="00212247"/>
    <w:rsid w:val="002264A0"/>
    <w:rsid w:val="00246826"/>
    <w:rsid w:val="002A3515"/>
    <w:rsid w:val="002B6106"/>
    <w:rsid w:val="002D798F"/>
    <w:rsid w:val="002E5405"/>
    <w:rsid w:val="00381088"/>
    <w:rsid w:val="00402A61"/>
    <w:rsid w:val="00440E61"/>
    <w:rsid w:val="004435D7"/>
    <w:rsid w:val="00452984"/>
    <w:rsid w:val="004B5DDB"/>
    <w:rsid w:val="004D3BE6"/>
    <w:rsid w:val="004F5D2C"/>
    <w:rsid w:val="005103A9"/>
    <w:rsid w:val="005179E3"/>
    <w:rsid w:val="00540DAB"/>
    <w:rsid w:val="0056371A"/>
    <w:rsid w:val="0059466E"/>
    <w:rsid w:val="005A2CB6"/>
    <w:rsid w:val="005D2BDF"/>
    <w:rsid w:val="00636085"/>
    <w:rsid w:val="00675F06"/>
    <w:rsid w:val="006E1FC7"/>
    <w:rsid w:val="00711699"/>
    <w:rsid w:val="00737848"/>
    <w:rsid w:val="00785DD0"/>
    <w:rsid w:val="00797C4C"/>
    <w:rsid w:val="007B5927"/>
    <w:rsid w:val="007C2047"/>
    <w:rsid w:val="00805746"/>
    <w:rsid w:val="00812B88"/>
    <w:rsid w:val="00851377"/>
    <w:rsid w:val="00885FCE"/>
    <w:rsid w:val="008A1BFA"/>
    <w:rsid w:val="008B3D2F"/>
    <w:rsid w:val="008D5888"/>
    <w:rsid w:val="00924531"/>
    <w:rsid w:val="009548E8"/>
    <w:rsid w:val="00957713"/>
    <w:rsid w:val="009931C9"/>
    <w:rsid w:val="009D5D7B"/>
    <w:rsid w:val="00A45BDC"/>
    <w:rsid w:val="00A47913"/>
    <w:rsid w:val="00A53971"/>
    <w:rsid w:val="00A848F1"/>
    <w:rsid w:val="00A8513C"/>
    <w:rsid w:val="00A9204B"/>
    <w:rsid w:val="00A925EA"/>
    <w:rsid w:val="00A9627E"/>
    <w:rsid w:val="00A96A98"/>
    <w:rsid w:val="00B55C09"/>
    <w:rsid w:val="00B709EC"/>
    <w:rsid w:val="00B8033C"/>
    <w:rsid w:val="00B82A52"/>
    <w:rsid w:val="00B87F38"/>
    <w:rsid w:val="00BA171E"/>
    <w:rsid w:val="00BB7786"/>
    <w:rsid w:val="00BD7A5C"/>
    <w:rsid w:val="00C32903"/>
    <w:rsid w:val="00C33138"/>
    <w:rsid w:val="00C524E6"/>
    <w:rsid w:val="00C73B06"/>
    <w:rsid w:val="00C90B16"/>
    <w:rsid w:val="00D001C2"/>
    <w:rsid w:val="00D0314F"/>
    <w:rsid w:val="00D1285D"/>
    <w:rsid w:val="00D2310D"/>
    <w:rsid w:val="00DA4D3F"/>
    <w:rsid w:val="00DB6906"/>
    <w:rsid w:val="00DD0151"/>
    <w:rsid w:val="00DD21CB"/>
    <w:rsid w:val="00E129AE"/>
    <w:rsid w:val="00E2160A"/>
    <w:rsid w:val="00E63430"/>
    <w:rsid w:val="00EA5057"/>
    <w:rsid w:val="00EA5E20"/>
    <w:rsid w:val="00EB1FDC"/>
    <w:rsid w:val="00F04570"/>
    <w:rsid w:val="00F10977"/>
    <w:rsid w:val="00F20EDF"/>
    <w:rsid w:val="00F30845"/>
    <w:rsid w:val="00F804C3"/>
    <w:rsid w:val="00FC725B"/>
    <w:rsid w:val="00FE2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4B4031-B8B5-4B4B-BB50-AF8DC6D1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1"/>
    <w:qFormat/>
    <w:pPr>
      <w:spacing w:before="127"/>
      <w:ind w:left="102" w:firstLine="71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2"/>
      <w:ind w:left="102" w:right="388" w:firstLine="719"/>
      <w:jc w:val="both"/>
    </w:pPr>
    <w:rPr>
      <w:sz w:val="28"/>
      <w:szCs w:val="28"/>
    </w:rPr>
  </w:style>
  <w:style w:type="paragraph" w:styleId="ListParagraph">
    <w:name w:val="List Paragraph"/>
    <w:basedOn w:val="Normal"/>
    <w:uiPriority w:val="1"/>
    <w:qFormat/>
    <w:pPr>
      <w:spacing w:before="122"/>
      <w:ind w:left="102" w:right="388" w:firstLine="719"/>
      <w:jc w:val="both"/>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0051FD"/>
    <w:rPr>
      <w:rFonts w:ascii="Times New Roman" w:eastAsia="Times New Roman" w:hAnsi="Times New Roman" w:cs="Times New Roman"/>
      <w:sz w:val="28"/>
      <w:szCs w:val="28"/>
      <w:lang w:val="vi"/>
    </w:rPr>
  </w:style>
  <w:style w:type="paragraph" w:customStyle="1" w:styleId="Default">
    <w:name w:val="Default"/>
    <w:rsid w:val="0056371A"/>
    <w:pPr>
      <w:widowControl/>
      <w:adjustRightInd w:val="0"/>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1"/>
    <w:rsid w:val="00957713"/>
    <w:rPr>
      <w:rFonts w:ascii="Times New Roman" w:eastAsia="Times New Roman" w:hAnsi="Times New Roman" w:cs="Times New Roman"/>
      <w:b/>
      <w:bCs/>
      <w:sz w:val="28"/>
      <w:szCs w:val="28"/>
      <w:lang w:val="vi"/>
    </w:rPr>
  </w:style>
  <w:style w:type="paragraph" w:styleId="Header">
    <w:name w:val="header"/>
    <w:basedOn w:val="Normal"/>
    <w:link w:val="HeaderChar"/>
    <w:uiPriority w:val="99"/>
    <w:unhideWhenUsed/>
    <w:rsid w:val="00055A02"/>
    <w:pPr>
      <w:tabs>
        <w:tab w:val="center" w:pos="4680"/>
        <w:tab w:val="right" w:pos="9360"/>
      </w:tabs>
    </w:pPr>
  </w:style>
  <w:style w:type="character" w:customStyle="1" w:styleId="HeaderChar">
    <w:name w:val="Header Char"/>
    <w:basedOn w:val="DefaultParagraphFont"/>
    <w:link w:val="Header"/>
    <w:uiPriority w:val="99"/>
    <w:rsid w:val="00055A02"/>
    <w:rPr>
      <w:rFonts w:ascii="Times New Roman" w:eastAsia="Times New Roman" w:hAnsi="Times New Roman" w:cs="Times New Roman"/>
      <w:lang w:val="vi"/>
    </w:rPr>
  </w:style>
  <w:style w:type="paragraph" w:styleId="Footer">
    <w:name w:val="footer"/>
    <w:basedOn w:val="Normal"/>
    <w:link w:val="FooterChar"/>
    <w:uiPriority w:val="99"/>
    <w:unhideWhenUsed/>
    <w:rsid w:val="00055A02"/>
    <w:pPr>
      <w:tabs>
        <w:tab w:val="center" w:pos="4680"/>
        <w:tab w:val="right" w:pos="9360"/>
      </w:tabs>
    </w:pPr>
  </w:style>
  <w:style w:type="character" w:customStyle="1" w:styleId="FooterChar">
    <w:name w:val="Footer Char"/>
    <w:basedOn w:val="DefaultParagraphFont"/>
    <w:link w:val="Footer"/>
    <w:uiPriority w:val="99"/>
    <w:rsid w:val="00055A02"/>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1AEE4-303C-463B-A3AE-44659230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10334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NucComputer</cp:lastModifiedBy>
  <cp:revision>21</cp:revision>
  <dcterms:created xsi:type="dcterms:W3CDTF">2023-11-13T10:23:00Z</dcterms:created>
  <dcterms:modified xsi:type="dcterms:W3CDTF">2023-11-14T08:28:00Z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2021-07-24T00:00:00Z</vt:filetime>
  </property>
  <property fmtid="{D5CDD505-2E9C-101B-9397-08002B2CF9AE}" pid="3" name="Creator">
    <vt:lpwstr>Microsoft® Word 2016</vt:lpwstr>
  </property>
  <property fmtid="{D5CDD505-2E9C-101B-9397-08002B2CF9AE}" pid="4" name="LastSaved">
    <vt:filetime>2023-11-11T00:00:00Z</vt:filetime>
  </property>
</Properties>
</file>